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9C06D" w14:textId="71AA17C9" w:rsidR="00EE7C32" w:rsidRPr="00EE7C32" w:rsidRDefault="00EE7C32" w:rsidP="00EE7C32">
      <w:pPr>
        <w:rPr>
          <w:b/>
          <w:bCs/>
          <w:sz w:val="18"/>
          <w:szCs w:val="18"/>
          <w:lang w:val="ro-RO"/>
        </w:rPr>
      </w:pPr>
      <w:r w:rsidRPr="00EE7C32">
        <w:rPr>
          <w:b/>
          <w:bCs/>
          <w:sz w:val="18"/>
          <w:szCs w:val="18"/>
          <w:lang w:val="ro-RO"/>
        </w:rPr>
        <w:t>ANEXA 4</w:t>
      </w:r>
      <w:r w:rsidR="006B6596">
        <w:rPr>
          <w:b/>
          <w:bCs/>
          <w:sz w:val="18"/>
          <w:szCs w:val="18"/>
          <w:lang w:val="ro-RO"/>
        </w:rPr>
        <w:t xml:space="preserve"> DR 24</w:t>
      </w:r>
    </w:p>
    <w:p w14:paraId="1F17D9C9" w14:textId="77777777" w:rsidR="00EE7C32" w:rsidRPr="00EE7C32" w:rsidRDefault="00EE7C32" w:rsidP="00EE7C32">
      <w:pPr>
        <w:rPr>
          <w:sz w:val="18"/>
          <w:szCs w:val="18"/>
          <w:lang w:val="ro-RO"/>
        </w:rPr>
      </w:pPr>
      <w:r w:rsidRPr="00EE7C32">
        <w:rPr>
          <w:b/>
          <w:bCs/>
          <w:sz w:val="18"/>
          <w:szCs w:val="18"/>
          <w:lang w:val="ro-RO"/>
        </w:rPr>
        <w:t>Tabel nr.1  - Informații furnizate de solicitanții Ocoale Silvice</w:t>
      </w:r>
    </w:p>
    <w:tbl>
      <w:tblPr>
        <w:tblW w:w="13938" w:type="dxa"/>
        <w:tblLook w:val="04A0" w:firstRow="1" w:lastRow="0" w:firstColumn="1" w:lastColumn="0" w:noHBand="0" w:noVBand="1"/>
      </w:tblPr>
      <w:tblGrid>
        <w:gridCol w:w="461"/>
        <w:gridCol w:w="906"/>
        <w:gridCol w:w="1104"/>
        <w:gridCol w:w="951"/>
        <w:gridCol w:w="1258"/>
        <w:gridCol w:w="1780"/>
        <w:gridCol w:w="1452"/>
        <w:gridCol w:w="1434"/>
        <w:gridCol w:w="1273"/>
        <w:gridCol w:w="989"/>
        <w:gridCol w:w="1080"/>
        <w:gridCol w:w="1250"/>
      </w:tblGrid>
      <w:tr w:rsidR="00EE7C32" w:rsidRPr="00EE7C32" w14:paraId="1A30A802" w14:textId="77777777" w:rsidTr="00465DD6">
        <w:trPr>
          <w:trHeight w:val="1177"/>
        </w:trPr>
        <w:tc>
          <w:tcPr>
            <w:tcW w:w="4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0AB2BB" w14:textId="77777777" w:rsidR="00EE7C32" w:rsidRPr="00EE7C32" w:rsidRDefault="00EE7C32" w:rsidP="00EE7C32">
            <w:pPr>
              <w:rPr>
                <w:b/>
                <w:bCs/>
                <w:sz w:val="18"/>
                <w:szCs w:val="18"/>
                <w:lang w:val="en-GB"/>
              </w:rPr>
            </w:pPr>
            <w:r w:rsidRPr="00EE7C32">
              <w:rPr>
                <w:b/>
                <w:bCs/>
                <w:sz w:val="18"/>
                <w:szCs w:val="18"/>
                <w:lang w:val="en-GB"/>
              </w:rPr>
              <w:t>UP</w:t>
            </w:r>
          </w:p>
        </w:tc>
        <w:tc>
          <w:tcPr>
            <w:tcW w:w="90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277B169" w14:textId="77777777" w:rsidR="00EE7C32" w:rsidRPr="00EE7C32" w:rsidRDefault="00EE7C32" w:rsidP="00EE7C32">
            <w:pPr>
              <w:rPr>
                <w:b/>
                <w:bCs/>
                <w:sz w:val="18"/>
                <w:szCs w:val="18"/>
                <w:lang w:val="en-GB"/>
              </w:rPr>
            </w:pPr>
            <w:r w:rsidRPr="00EE7C32">
              <w:rPr>
                <w:b/>
                <w:bCs/>
                <w:sz w:val="18"/>
                <w:szCs w:val="18"/>
                <w:lang w:val="en-GB"/>
              </w:rPr>
              <w:t>u.a.</w:t>
            </w:r>
          </w:p>
        </w:tc>
        <w:tc>
          <w:tcPr>
            <w:tcW w:w="11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4DDDE31" w14:textId="77777777" w:rsidR="00EE7C32" w:rsidRPr="00EE7C32" w:rsidRDefault="00EE7C32" w:rsidP="00EE7C32">
            <w:pPr>
              <w:rPr>
                <w:b/>
                <w:bCs/>
                <w:sz w:val="18"/>
                <w:szCs w:val="18"/>
                <w:lang w:val="en-GB"/>
              </w:rPr>
            </w:pPr>
            <w:r w:rsidRPr="00EE7C32">
              <w:rPr>
                <w:b/>
                <w:bCs/>
                <w:sz w:val="18"/>
                <w:szCs w:val="18"/>
                <w:lang w:val="en-GB"/>
              </w:rPr>
              <w:t>Suprafața (ha)</w:t>
            </w:r>
          </w:p>
        </w:tc>
        <w:tc>
          <w:tcPr>
            <w:tcW w:w="9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A1B77F" w14:textId="77777777" w:rsidR="00EE7C32" w:rsidRPr="00EE7C32" w:rsidRDefault="00EE7C32" w:rsidP="00EE7C32">
            <w:pPr>
              <w:rPr>
                <w:b/>
                <w:bCs/>
                <w:sz w:val="18"/>
                <w:szCs w:val="18"/>
                <w:lang w:val="en-GB"/>
              </w:rPr>
            </w:pPr>
            <w:r w:rsidRPr="00EE7C32">
              <w:rPr>
                <w:b/>
                <w:bCs/>
                <w:sz w:val="18"/>
                <w:szCs w:val="18"/>
                <w:lang w:val="en-GB"/>
              </w:rPr>
              <w:t>Tip de stațiune (TS)</w:t>
            </w:r>
          </w:p>
        </w:tc>
        <w:tc>
          <w:tcPr>
            <w:tcW w:w="1258" w:type="dxa"/>
            <w:tcBorders>
              <w:top w:val="single" w:sz="8" w:space="0" w:color="auto"/>
              <w:left w:val="nil"/>
              <w:bottom w:val="nil"/>
              <w:right w:val="single" w:sz="8" w:space="0" w:color="auto"/>
            </w:tcBorders>
            <w:shd w:val="clear" w:color="auto" w:fill="auto"/>
            <w:vAlign w:val="center"/>
            <w:hideMark/>
          </w:tcPr>
          <w:p w14:paraId="2D0957BB" w14:textId="77777777" w:rsidR="00EE7C32" w:rsidRPr="00EE7C32" w:rsidRDefault="00EE7C32" w:rsidP="00EE7C32">
            <w:pPr>
              <w:rPr>
                <w:b/>
                <w:bCs/>
                <w:sz w:val="18"/>
                <w:szCs w:val="18"/>
                <w:lang w:val="en-GB"/>
              </w:rPr>
            </w:pPr>
            <w:r w:rsidRPr="00EE7C32">
              <w:rPr>
                <w:b/>
                <w:bCs/>
                <w:sz w:val="18"/>
                <w:szCs w:val="18"/>
                <w:lang w:val="en-GB"/>
              </w:rPr>
              <w:t>Zona altitudinală</w:t>
            </w:r>
          </w:p>
        </w:tc>
        <w:tc>
          <w:tcPr>
            <w:tcW w:w="1780" w:type="dxa"/>
            <w:tcBorders>
              <w:top w:val="single" w:sz="8" w:space="0" w:color="auto"/>
              <w:left w:val="nil"/>
              <w:bottom w:val="nil"/>
              <w:right w:val="single" w:sz="8" w:space="0" w:color="auto"/>
            </w:tcBorders>
            <w:shd w:val="clear" w:color="auto" w:fill="auto"/>
            <w:vAlign w:val="center"/>
            <w:hideMark/>
          </w:tcPr>
          <w:p w14:paraId="5A777D8B" w14:textId="77777777" w:rsidR="00EE7C32" w:rsidRPr="00EE7C32" w:rsidRDefault="00EE7C32" w:rsidP="00EE7C32">
            <w:pPr>
              <w:rPr>
                <w:b/>
                <w:bCs/>
                <w:sz w:val="18"/>
                <w:szCs w:val="18"/>
                <w:lang w:val="en-GB"/>
              </w:rPr>
            </w:pPr>
            <w:r w:rsidRPr="00EE7C32">
              <w:rPr>
                <w:b/>
                <w:bCs/>
                <w:sz w:val="18"/>
                <w:szCs w:val="18"/>
                <w:lang w:val="en-GB"/>
              </w:rPr>
              <w:t>Suprafață ajustată (ha)</w:t>
            </w:r>
          </w:p>
        </w:tc>
        <w:tc>
          <w:tcPr>
            <w:tcW w:w="1452" w:type="dxa"/>
            <w:tcBorders>
              <w:top w:val="single" w:sz="8" w:space="0" w:color="auto"/>
              <w:left w:val="nil"/>
              <w:bottom w:val="nil"/>
              <w:right w:val="single" w:sz="8" w:space="0" w:color="auto"/>
            </w:tcBorders>
            <w:shd w:val="clear" w:color="auto" w:fill="auto"/>
            <w:vAlign w:val="center"/>
            <w:hideMark/>
          </w:tcPr>
          <w:p w14:paraId="35182AD1" w14:textId="77777777" w:rsidR="00EE7C32" w:rsidRPr="00EE7C32" w:rsidRDefault="00EE7C32" w:rsidP="00EE7C32">
            <w:pPr>
              <w:rPr>
                <w:b/>
                <w:bCs/>
                <w:sz w:val="18"/>
                <w:szCs w:val="18"/>
                <w:lang w:val="en-GB"/>
              </w:rPr>
            </w:pPr>
            <w:r w:rsidRPr="00EE7C32">
              <w:rPr>
                <w:b/>
                <w:bCs/>
                <w:sz w:val="18"/>
                <w:szCs w:val="18"/>
                <w:lang w:val="en-GB"/>
              </w:rPr>
              <w:t>Ultimul an de aplicare amenajament</w:t>
            </w:r>
          </w:p>
        </w:tc>
        <w:tc>
          <w:tcPr>
            <w:tcW w:w="1434" w:type="dxa"/>
            <w:tcBorders>
              <w:top w:val="single" w:sz="8" w:space="0" w:color="auto"/>
              <w:left w:val="nil"/>
              <w:bottom w:val="nil"/>
              <w:right w:val="single" w:sz="8" w:space="0" w:color="auto"/>
            </w:tcBorders>
            <w:shd w:val="clear" w:color="auto" w:fill="auto"/>
            <w:vAlign w:val="center"/>
            <w:hideMark/>
          </w:tcPr>
          <w:p w14:paraId="7B2F6E49" w14:textId="77777777" w:rsidR="00EE7C32" w:rsidRPr="00EE7C32" w:rsidRDefault="00EE7C32" w:rsidP="00EE7C32">
            <w:pPr>
              <w:rPr>
                <w:b/>
                <w:bCs/>
                <w:sz w:val="18"/>
                <w:szCs w:val="18"/>
                <w:lang w:val="en-GB"/>
              </w:rPr>
            </w:pPr>
            <w:r w:rsidRPr="00EE7C32">
              <w:rPr>
                <w:b/>
                <w:bCs/>
                <w:sz w:val="18"/>
                <w:szCs w:val="18"/>
                <w:lang w:val="en-GB"/>
              </w:rPr>
              <w:t>Suprafața în amenajament (ha)</w:t>
            </w:r>
          </w:p>
        </w:tc>
        <w:tc>
          <w:tcPr>
            <w:tcW w:w="1273" w:type="dxa"/>
            <w:tcBorders>
              <w:top w:val="single" w:sz="8" w:space="0" w:color="auto"/>
              <w:left w:val="nil"/>
              <w:bottom w:val="nil"/>
              <w:right w:val="single" w:sz="8" w:space="0" w:color="auto"/>
            </w:tcBorders>
            <w:shd w:val="clear" w:color="auto" w:fill="auto"/>
            <w:vAlign w:val="center"/>
            <w:hideMark/>
          </w:tcPr>
          <w:p w14:paraId="65A6E8F8" w14:textId="77777777" w:rsidR="00EE7C32" w:rsidRPr="00EE7C32" w:rsidRDefault="00EE7C32" w:rsidP="00EE7C32">
            <w:pPr>
              <w:rPr>
                <w:b/>
                <w:bCs/>
                <w:sz w:val="18"/>
                <w:szCs w:val="18"/>
                <w:lang w:val="en-GB"/>
              </w:rPr>
            </w:pPr>
            <w:r w:rsidRPr="00EE7C32">
              <w:rPr>
                <w:b/>
                <w:bCs/>
                <w:sz w:val="18"/>
                <w:szCs w:val="18"/>
                <w:lang w:val="en-GB"/>
              </w:rPr>
              <w:t>Contract administrare (A)/prestari servicii (P)</w:t>
            </w:r>
          </w:p>
        </w:tc>
        <w:tc>
          <w:tcPr>
            <w:tcW w:w="9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445513" w14:textId="77777777" w:rsidR="00EE7C32" w:rsidRPr="00EE7C32" w:rsidRDefault="00EE7C32" w:rsidP="00EE7C32">
            <w:pPr>
              <w:rPr>
                <w:b/>
                <w:bCs/>
                <w:sz w:val="18"/>
                <w:szCs w:val="18"/>
                <w:lang w:val="en-GB"/>
              </w:rPr>
            </w:pPr>
            <w:r w:rsidRPr="00EE7C32">
              <w:rPr>
                <w:b/>
                <w:bCs/>
                <w:sz w:val="18"/>
                <w:szCs w:val="18"/>
                <w:lang w:val="en-GB"/>
              </w:rPr>
              <w:t>Nr. contract</w:t>
            </w:r>
          </w:p>
        </w:tc>
        <w:tc>
          <w:tcPr>
            <w:tcW w:w="1080" w:type="dxa"/>
            <w:tcBorders>
              <w:top w:val="single" w:sz="8" w:space="0" w:color="auto"/>
              <w:left w:val="nil"/>
              <w:bottom w:val="nil"/>
              <w:right w:val="single" w:sz="8" w:space="0" w:color="auto"/>
            </w:tcBorders>
            <w:shd w:val="clear" w:color="auto" w:fill="auto"/>
            <w:vAlign w:val="center"/>
            <w:hideMark/>
          </w:tcPr>
          <w:p w14:paraId="0B8091B9" w14:textId="77777777" w:rsidR="00EE7C32" w:rsidRPr="00EE7C32" w:rsidRDefault="00EE7C32" w:rsidP="00EE7C32">
            <w:pPr>
              <w:rPr>
                <w:b/>
                <w:bCs/>
                <w:sz w:val="18"/>
                <w:szCs w:val="18"/>
                <w:lang w:val="en-GB"/>
              </w:rPr>
            </w:pPr>
            <w:r w:rsidRPr="00EE7C32">
              <w:rPr>
                <w:b/>
                <w:bCs/>
                <w:sz w:val="18"/>
                <w:szCs w:val="18"/>
                <w:lang w:val="en-GB"/>
              </w:rPr>
              <w:t>Ultimul an de contract</w:t>
            </w:r>
          </w:p>
        </w:tc>
        <w:tc>
          <w:tcPr>
            <w:tcW w:w="12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E63152F" w14:textId="77777777" w:rsidR="00EE7C32" w:rsidRPr="00EE7C32" w:rsidRDefault="00EE7C32" w:rsidP="00EE7C32">
            <w:pPr>
              <w:rPr>
                <w:b/>
                <w:bCs/>
                <w:sz w:val="18"/>
                <w:szCs w:val="18"/>
                <w:lang w:val="en-GB"/>
              </w:rPr>
            </w:pPr>
            <w:r w:rsidRPr="00EE7C32">
              <w:rPr>
                <w:b/>
                <w:bCs/>
                <w:sz w:val="18"/>
                <w:szCs w:val="18"/>
                <w:lang w:val="en-GB"/>
              </w:rPr>
              <w:t>Proprietate forme asociative (DA/NU)</w:t>
            </w:r>
          </w:p>
        </w:tc>
      </w:tr>
      <w:tr w:rsidR="00EE7C32" w:rsidRPr="00EE7C32" w14:paraId="651E30B5" w14:textId="77777777" w:rsidTr="00465DD6">
        <w:trPr>
          <w:trHeight w:val="897"/>
        </w:trPr>
        <w:tc>
          <w:tcPr>
            <w:tcW w:w="461" w:type="dxa"/>
            <w:vMerge/>
            <w:tcBorders>
              <w:top w:val="single" w:sz="8" w:space="0" w:color="auto"/>
              <w:left w:val="single" w:sz="8" w:space="0" w:color="auto"/>
              <w:bottom w:val="single" w:sz="8" w:space="0" w:color="000000"/>
              <w:right w:val="single" w:sz="8" w:space="0" w:color="auto"/>
            </w:tcBorders>
            <w:vAlign w:val="center"/>
            <w:hideMark/>
          </w:tcPr>
          <w:p w14:paraId="57AA18D6" w14:textId="77777777" w:rsidR="00EE7C32" w:rsidRPr="00EE7C32" w:rsidRDefault="00EE7C32" w:rsidP="00EE7C32">
            <w:pPr>
              <w:rPr>
                <w:b/>
                <w:bCs/>
                <w:sz w:val="18"/>
                <w:szCs w:val="18"/>
                <w:lang w:val="en-GB"/>
              </w:rPr>
            </w:pPr>
          </w:p>
        </w:tc>
        <w:tc>
          <w:tcPr>
            <w:tcW w:w="906" w:type="dxa"/>
            <w:vMerge/>
            <w:tcBorders>
              <w:top w:val="single" w:sz="8" w:space="0" w:color="auto"/>
              <w:left w:val="single" w:sz="8" w:space="0" w:color="auto"/>
              <w:bottom w:val="single" w:sz="8" w:space="0" w:color="000000"/>
              <w:right w:val="single" w:sz="8" w:space="0" w:color="auto"/>
            </w:tcBorders>
            <w:vAlign w:val="center"/>
            <w:hideMark/>
          </w:tcPr>
          <w:p w14:paraId="3387A7DA" w14:textId="77777777" w:rsidR="00EE7C32" w:rsidRPr="00EE7C32" w:rsidRDefault="00EE7C32" w:rsidP="00EE7C32">
            <w:pPr>
              <w:rPr>
                <w:b/>
                <w:bCs/>
                <w:sz w:val="18"/>
                <w:szCs w:val="18"/>
                <w:lang w:val="en-GB"/>
              </w:rPr>
            </w:pPr>
          </w:p>
        </w:tc>
        <w:tc>
          <w:tcPr>
            <w:tcW w:w="1104" w:type="dxa"/>
            <w:vMerge/>
            <w:tcBorders>
              <w:top w:val="single" w:sz="8" w:space="0" w:color="auto"/>
              <w:left w:val="single" w:sz="8" w:space="0" w:color="auto"/>
              <w:bottom w:val="single" w:sz="8" w:space="0" w:color="000000"/>
              <w:right w:val="single" w:sz="8" w:space="0" w:color="auto"/>
            </w:tcBorders>
            <w:vAlign w:val="center"/>
            <w:hideMark/>
          </w:tcPr>
          <w:p w14:paraId="763F356D" w14:textId="77777777" w:rsidR="00EE7C32" w:rsidRPr="00EE7C32" w:rsidRDefault="00EE7C32" w:rsidP="00EE7C32">
            <w:pPr>
              <w:rPr>
                <w:b/>
                <w:bCs/>
                <w:sz w:val="18"/>
                <w:szCs w:val="18"/>
                <w:lang w:val="en-GB"/>
              </w:rPr>
            </w:pPr>
          </w:p>
        </w:tc>
        <w:tc>
          <w:tcPr>
            <w:tcW w:w="951" w:type="dxa"/>
            <w:vMerge/>
            <w:tcBorders>
              <w:top w:val="single" w:sz="8" w:space="0" w:color="auto"/>
              <w:left w:val="single" w:sz="8" w:space="0" w:color="auto"/>
              <w:bottom w:val="single" w:sz="8" w:space="0" w:color="000000"/>
              <w:right w:val="single" w:sz="8" w:space="0" w:color="auto"/>
            </w:tcBorders>
            <w:vAlign w:val="center"/>
            <w:hideMark/>
          </w:tcPr>
          <w:p w14:paraId="71F191A1" w14:textId="77777777" w:rsidR="00EE7C32" w:rsidRPr="00EE7C32" w:rsidRDefault="00EE7C32" w:rsidP="00EE7C32">
            <w:pPr>
              <w:rPr>
                <w:b/>
                <w:bCs/>
                <w:sz w:val="18"/>
                <w:szCs w:val="18"/>
                <w:lang w:val="en-GB"/>
              </w:rPr>
            </w:pPr>
          </w:p>
        </w:tc>
        <w:tc>
          <w:tcPr>
            <w:tcW w:w="1258" w:type="dxa"/>
            <w:tcBorders>
              <w:top w:val="nil"/>
              <w:left w:val="nil"/>
              <w:bottom w:val="single" w:sz="8" w:space="0" w:color="auto"/>
              <w:right w:val="single" w:sz="8" w:space="0" w:color="auto"/>
            </w:tcBorders>
            <w:shd w:val="clear" w:color="auto" w:fill="auto"/>
            <w:vAlign w:val="center"/>
            <w:hideMark/>
          </w:tcPr>
          <w:p w14:paraId="5B6CB137" w14:textId="77777777" w:rsidR="00EE7C32" w:rsidRPr="00EE7C32" w:rsidRDefault="00EE7C32" w:rsidP="00EE7C32">
            <w:pPr>
              <w:rPr>
                <w:b/>
                <w:bCs/>
                <w:sz w:val="18"/>
                <w:szCs w:val="18"/>
                <w:lang w:val="en-GB"/>
              </w:rPr>
            </w:pPr>
            <w:r w:rsidRPr="00EE7C32">
              <w:rPr>
                <w:b/>
                <w:bCs/>
                <w:sz w:val="18"/>
                <w:szCs w:val="18"/>
                <w:lang w:val="en-GB"/>
              </w:rPr>
              <w:t>câmpie(C)/ deal(D)/ munte(M)</w:t>
            </w:r>
          </w:p>
        </w:tc>
        <w:tc>
          <w:tcPr>
            <w:tcW w:w="1780" w:type="dxa"/>
            <w:tcBorders>
              <w:top w:val="nil"/>
              <w:left w:val="nil"/>
              <w:bottom w:val="single" w:sz="8" w:space="0" w:color="auto"/>
              <w:right w:val="single" w:sz="8" w:space="0" w:color="auto"/>
            </w:tcBorders>
            <w:shd w:val="clear" w:color="auto" w:fill="auto"/>
            <w:vAlign w:val="center"/>
            <w:hideMark/>
          </w:tcPr>
          <w:p w14:paraId="73D78230" w14:textId="77777777" w:rsidR="00EE7C32" w:rsidRPr="00EE7C32" w:rsidRDefault="00EE7C32" w:rsidP="00EE7C32">
            <w:pPr>
              <w:rPr>
                <w:b/>
                <w:bCs/>
                <w:sz w:val="18"/>
                <w:szCs w:val="18"/>
                <w:lang w:val="en-GB"/>
              </w:rPr>
            </w:pPr>
            <w:r w:rsidRPr="00EE7C32">
              <w:rPr>
                <w:b/>
                <w:bCs/>
                <w:sz w:val="18"/>
                <w:szCs w:val="18"/>
                <w:lang w:val="en-GB"/>
              </w:rPr>
              <w:t>C (coloana 3 x 2,5)        D (coloana 3 x 1,5)        M (coloana 3)</w:t>
            </w:r>
          </w:p>
        </w:tc>
        <w:tc>
          <w:tcPr>
            <w:tcW w:w="1452" w:type="dxa"/>
            <w:tcBorders>
              <w:top w:val="nil"/>
              <w:left w:val="nil"/>
              <w:bottom w:val="single" w:sz="8" w:space="0" w:color="auto"/>
              <w:right w:val="single" w:sz="8" w:space="0" w:color="auto"/>
            </w:tcBorders>
            <w:shd w:val="clear" w:color="auto" w:fill="auto"/>
            <w:vAlign w:val="center"/>
            <w:hideMark/>
          </w:tcPr>
          <w:p w14:paraId="2DAA6B44" w14:textId="77777777" w:rsidR="00EE7C32" w:rsidRPr="00EE7C32" w:rsidRDefault="00EE7C32" w:rsidP="00EE7C32">
            <w:pPr>
              <w:rPr>
                <w:b/>
                <w:bCs/>
                <w:sz w:val="18"/>
                <w:szCs w:val="18"/>
                <w:lang w:val="en-GB"/>
              </w:rPr>
            </w:pPr>
            <w:r w:rsidRPr="00EE7C32">
              <w:rPr>
                <w:b/>
                <w:bCs/>
                <w:sz w:val="18"/>
                <w:szCs w:val="18"/>
                <w:lang w:val="en-GB"/>
              </w:rPr>
              <w:t>(an/NA)</w:t>
            </w:r>
          </w:p>
        </w:tc>
        <w:tc>
          <w:tcPr>
            <w:tcW w:w="1434" w:type="dxa"/>
            <w:tcBorders>
              <w:top w:val="nil"/>
              <w:left w:val="nil"/>
              <w:bottom w:val="single" w:sz="8" w:space="0" w:color="auto"/>
              <w:right w:val="single" w:sz="8" w:space="0" w:color="auto"/>
            </w:tcBorders>
            <w:shd w:val="clear" w:color="auto" w:fill="auto"/>
            <w:vAlign w:val="center"/>
            <w:hideMark/>
          </w:tcPr>
          <w:p w14:paraId="7DE1E50B" w14:textId="77777777" w:rsidR="00EE7C32" w:rsidRPr="00EE7C32" w:rsidRDefault="00EE7C32" w:rsidP="00EE7C32">
            <w:pPr>
              <w:rPr>
                <w:b/>
                <w:bCs/>
                <w:sz w:val="18"/>
                <w:szCs w:val="18"/>
                <w:lang w:val="en-GB"/>
              </w:rPr>
            </w:pPr>
          </w:p>
        </w:tc>
        <w:tc>
          <w:tcPr>
            <w:tcW w:w="1273" w:type="dxa"/>
            <w:tcBorders>
              <w:top w:val="nil"/>
              <w:left w:val="nil"/>
              <w:bottom w:val="single" w:sz="8" w:space="0" w:color="auto"/>
              <w:right w:val="single" w:sz="8" w:space="0" w:color="auto"/>
            </w:tcBorders>
            <w:shd w:val="clear" w:color="auto" w:fill="auto"/>
            <w:vAlign w:val="center"/>
            <w:hideMark/>
          </w:tcPr>
          <w:p w14:paraId="5E1CD2ED" w14:textId="77777777" w:rsidR="00EE7C32" w:rsidRPr="00EE7C32" w:rsidRDefault="00EE7C32" w:rsidP="00EE7C32">
            <w:pPr>
              <w:rPr>
                <w:b/>
                <w:bCs/>
                <w:sz w:val="18"/>
                <w:szCs w:val="18"/>
                <w:lang w:val="en-GB"/>
              </w:rPr>
            </w:pPr>
            <w:r w:rsidRPr="00EE7C32">
              <w:rPr>
                <w:b/>
                <w:bCs/>
                <w:sz w:val="18"/>
                <w:szCs w:val="18"/>
                <w:lang w:val="en-GB"/>
              </w:rPr>
              <w:t>(A/P)</w:t>
            </w:r>
          </w:p>
        </w:tc>
        <w:tc>
          <w:tcPr>
            <w:tcW w:w="989" w:type="dxa"/>
            <w:vMerge/>
            <w:tcBorders>
              <w:top w:val="single" w:sz="8" w:space="0" w:color="auto"/>
              <w:left w:val="single" w:sz="8" w:space="0" w:color="auto"/>
              <w:bottom w:val="single" w:sz="8" w:space="0" w:color="000000"/>
              <w:right w:val="single" w:sz="8" w:space="0" w:color="auto"/>
            </w:tcBorders>
            <w:vAlign w:val="center"/>
            <w:hideMark/>
          </w:tcPr>
          <w:p w14:paraId="12D4B8B9" w14:textId="77777777" w:rsidR="00EE7C32" w:rsidRPr="00EE7C32" w:rsidRDefault="00EE7C32" w:rsidP="00EE7C32">
            <w:pPr>
              <w:rPr>
                <w:b/>
                <w:bCs/>
                <w:sz w:val="18"/>
                <w:szCs w:val="18"/>
                <w:lang w:val="en-GB"/>
              </w:rPr>
            </w:pPr>
          </w:p>
        </w:tc>
        <w:tc>
          <w:tcPr>
            <w:tcW w:w="1080" w:type="dxa"/>
            <w:tcBorders>
              <w:top w:val="nil"/>
              <w:left w:val="nil"/>
              <w:bottom w:val="single" w:sz="8" w:space="0" w:color="auto"/>
              <w:right w:val="single" w:sz="8" w:space="0" w:color="auto"/>
            </w:tcBorders>
            <w:shd w:val="clear" w:color="auto" w:fill="auto"/>
            <w:vAlign w:val="center"/>
            <w:hideMark/>
          </w:tcPr>
          <w:p w14:paraId="05BF56E5" w14:textId="77777777" w:rsidR="00EE7C32" w:rsidRPr="00EE7C32" w:rsidRDefault="00EE7C32" w:rsidP="00EE7C32">
            <w:pPr>
              <w:rPr>
                <w:b/>
                <w:bCs/>
                <w:sz w:val="18"/>
                <w:szCs w:val="18"/>
                <w:lang w:val="en-GB"/>
              </w:rPr>
            </w:pPr>
            <w:r w:rsidRPr="00EE7C32">
              <w:rPr>
                <w:b/>
                <w:bCs/>
                <w:sz w:val="18"/>
                <w:szCs w:val="18"/>
                <w:lang w:val="en-GB"/>
              </w:rPr>
              <w:t>(an/NA)</w:t>
            </w:r>
          </w:p>
        </w:tc>
        <w:tc>
          <w:tcPr>
            <w:tcW w:w="1250" w:type="dxa"/>
            <w:vMerge/>
            <w:tcBorders>
              <w:top w:val="single" w:sz="8" w:space="0" w:color="auto"/>
              <w:left w:val="single" w:sz="8" w:space="0" w:color="auto"/>
              <w:bottom w:val="single" w:sz="8" w:space="0" w:color="000000"/>
              <w:right w:val="single" w:sz="8" w:space="0" w:color="auto"/>
            </w:tcBorders>
            <w:vAlign w:val="center"/>
            <w:hideMark/>
          </w:tcPr>
          <w:p w14:paraId="18753FD3" w14:textId="77777777" w:rsidR="00EE7C32" w:rsidRPr="00EE7C32" w:rsidRDefault="00EE7C32" w:rsidP="00EE7C32">
            <w:pPr>
              <w:rPr>
                <w:b/>
                <w:bCs/>
                <w:sz w:val="18"/>
                <w:szCs w:val="18"/>
                <w:lang w:val="en-GB"/>
              </w:rPr>
            </w:pPr>
          </w:p>
        </w:tc>
      </w:tr>
      <w:tr w:rsidR="00EE7C32" w:rsidRPr="00EE7C32" w14:paraId="1B6EC162" w14:textId="77777777" w:rsidTr="00465DD6">
        <w:trPr>
          <w:trHeight w:val="309"/>
        </w:trPr>
        <w:tc>
          <w:tcPr>
            <w:tcW w:w="461" w:type="dxa"/>
            <w:tcBorders>
              <w:top w:val="nil"/>
              <w:left w:val="single" w:sz="8" w:space="0" w:color="auto"/>
              <w:bottom w:val="nil"/>
              <w:right w:val="single" w:sz="8" w:space="0" w:color="auto"/>
            </w:tcBorders>
            <w:shd w:val="clear" w:color="auto" w:fill="auto"/>
            <w:vAlign w:val="center"/>
            <w:hideMark/>
          </w:tcPr>
          <w:p w14:paraId="523F6C4A" w14:textId="77777777" w:rsidR="00EE7C32" w:rsidRPr="00EE7C32" w:rsidRDefault="00EE7C32" w:rsidP="00EE7C32">
            <w:pPr>
              <w:rPr>
                <w:b/>
                <w:bCs/>
                <w:i/>
                <w:iCs/>
                <w:sz w:val="18"/>
                <w:szCs w:val="18"/>
                <w:lang w:val="en-GB"/>
              </w:rPr>
            </w:pPr>
            <w:r w:rsidRPr="00EE7C32">
              <w:rPr>
                <w:b/>
                <w:bCs/>
                <w:i/>
                <w:iCs/>
                <w:sz w:val="18"/>
                <w:szCs w:val="18"/>
                <w:lang w:val="en-GB"/>
              </w:rPr>
              <w:t>1</w:t>
            </w:r>
          </w:p>
        </w:tc>
        <w:tc>
          <w:tcPr>
            <w:tcW w:w="906" w:type="dxa"/>
            <w:tcBorders>
              <w:top w:val="nil"/>
              <w:left w:val="nil"/>
              <w:bottom w:val="nil"/>
              <w:right w:val="single" w:sz="8" w:space="0" w:color="auto"/>
            </w:tcBorders>
            <w:shd w:val="clear" w:color="auto" w:fill="auto"/>
            <w:vAlign w:val="center"/>
            <w:hideMark/>
          </w:tcPr>
          <w:p w14:paraId="662A393C" w14:textId="77777777" w:rsidR="00EE7C32" w:rsidRPr="00EE7C32" w:rsidRDefault="00EE7C32" w:rsidP="00EE7C32">
            <w:pPr>
              <w:rPr>
                <w:b/>
                <w:bCs/>
                <w:i/>
                <w:iCs/>
                <w:sz w:val="18"/>
                <w:szCs w:val="18"/>
                <w:lang w:val="en-GB"/>
              </w:rPr>
            </w:pPr>
            <w:r w:rsidRPr="00EE7C32">
              <w:rPr>
                <w:b/>
                <w:bCs/>
                <w:i/>
                <w:iCs/>
                <w:sz w:val="18"/>
                <w:szCs w:val="18"/>
                <w:lang w:val="en-GB"/>
              </w:rPr>
              <w:t>2</w:t>
            </w:r>
          </w:p>
        </w:tc>
        <w:tc>
          <w:tcPr>
            <w:tcW w:w="1104" w:type="dxa"/>
            <w:tcBorders>
              <w:top w:val="nil"/>
              <w:left w:val="nil"/>
              <w:bottom w:val="nil"/>
              <w:right w:val="single" w:sz="8" w:space="0" w:color="auto"/>
            </w:tcBorders>
            <w:shd w:val="clear" w:color="auto" w:fill="auto"/>
            <w:vAlign w:val="center"/>
            <w:hideMark/>
          </w:tcPr>
          <w:p w14:paraId="7CE29147" w14:textId="77777777" w:rsidR="00EE7C32" w:rsidRPr="00EE7C32" w:rsidRDefault="00EE7C32" w:rsidP="00EE7C32">
            <w:pPr>
              <w:rPr>
                <w:b/>
                <w:bCs/>
                <w:i/>
                <w:iCs/>
                <w:sz w:val="18"/>
                <w:szCs w:val="18"/>
                <w:lang w:val="en-GB"/>
              </w:rPr>
            </w:pPr>
            <w:r w:rsidRPr="00EE7C32">
              <w:rPr>
                <w:b/>
                <w:bCs/>
                <w:i/>
                <w:iCs/>
                <w:sz w:val="18"/>
                <w:szCs w:val="18"/>
                <w:lang w:val="en-GB"/>
              </w:rPr>
              <w:t>3</w:t>
            </w:r>
          </w:p>
        </w:tc>
        <w:tc>
          <w:tcPr>
            <w:tcW w:w="951" w:type="dxa"/>
            <w:tcBorders>
              <w:top w:val="nil"/>
              <w:left w:val="nil"/>
              <w:bottom w:val="nil"/>
              <w:right w:val="single" w:sz="8" w:space="0" w:color="auto"/>
            </w:tcBorders>
            <w:shd w:val="clear" w:color="auto" w:fill="auto"/>
            <w:vAlign w:val="center"/>
            <w:hideMark/>
          </w:tcPr>
          <w:p w14:paraId="1AEC52DF" w14:textId="77777777" w:rsidR="00EE7C32" w:rsidRPr="00EE7C32" w:rsidRDefault="00EE7C32" w:rsidP="00EE7C32">
            <w:pPr>
              <w:rPr>
                <w:b/>
                <w:bCs/>
                <w:i/>
                <w:iCs/>
                <w:sz w:val="18"/>
                <w:szCs w:val="18"/>
                <w:lang w:val="en-GB"/>
              </w:rPr>
            </w:pPr>
            <w:r w:rsidRPr="00EE7C32">
              <w:rPr>
                <w:b/>
                <w:bCs/>
                <w:i/>
                <w:iCs/>
                <w:sz w:val="18"/>
                <w:szCs w:val="18"/>
                <w:lang w:val="en-GB"/>
              </w:rPr>
              <w:t>4</w:t>
            </w:r>
          </w:p>
        </w:tc>
        <w:tc>
          <w:tcPr>
            <w:tcW w:w="1258" w:type="dxa"/>
            <w:tcBorders>
              <w:top w:val="nil"/>
              <w:left w:val="nil"/>
              <w:bottom w:val="single" w:sz="8" w:space="0" w:color="auto"/>
              <w:right w:val="single" w:sz="8" w:space="0" w:color="auto"/>
            </w:tcBorders>
            <w:shd w:val="clear" w:color="auto" w:fill="auto"/>
            <w:vAlign w:val="center"/>
            <w:hideMark/>
          </w:tcPr>
          <w:p w14:paraId="7733F513" w14:textId="77777777" w:rsidR="00EE7C32" w:rsidRPr="00EE7C32" w:rsidRDefault="00EE7C32" w:rsidP="00EE7C32">
            <w:pPr>
              <w:rPr>
                <w:b/>
                <w:bCs/>
                <w:i/>
                <w:iCs/>
                <w:sz w:val="18"/>
                <w:szCs w:val="18"/>
                <w:lang w:val="en-GB"/>
              </w:rPr>
            </w:pPr>
            <w:r w:rsidRPr="00EE7C32">
              <w:rPr>
                <w:b/>
                <w:bCs/>
                <w:i/>
                <w:iCs/>
                <w:sz w:val="18"/>
                <w:szCs w:val="18"/>
                <w:lang w:val="en-GB"/>
              </w:rPr>
              <w:t>5</w:t>
            </w:r>
          </w:p>
        </w:tc>
        <w:tc>
          <w:tcPr>
            <w:tcW w:w="1780" w:type="dxa"/>
            <w:tcBorders>
              <w:top w:val="nil"/>
              <w:left w:val="nil"/>
              <w:bottom w:val="single" w:sz="8" w:space="0" w:color="auto"/>
              <w:right w:val="single" w:sz="8" w:space="0" w:color="auto"/>
            </w:tcBorders>
            <w:shd w:val="clear" w:color="auto" w:fill="auto"/>
            <w:vAlign w:val="center"/>
            <w:hideMark/>
          </w:tcPr>
          <w:p w14:paraId="1F4DBF5C" w14:textId="77777777" w:rsidR="00EE7C32" w:rsidRPr="00EE7C32" w:rsidRDefault="00EE7C32" w:rsidP="00EE7C32">
            <w:pPr>
              <w:rPr>
                <w:b/>
                <w:bCs/>
                <w:i/>
                <w:iCs/>
                <w:sz w:val="18"/>
                <w:szCs w:val="18"/>
                <w:lang w:val="en-GB"/>
              </w:rPr>
            </w:pPr>
            <w:r w:rsidRPr="00EE7C32">
              <w:rPr>
                <w:b/>
                <w:bCs/>
                <w:i/>
                <w:iCs/>
                <w:sz w:val="18"/>
                <w:szCs w:val="18"/>
                <w:lang w:val="en-GB"/>
              </w:rPr>
              <w:t>6</w:t>
            </w:r>
          </w:p>
        </w:tc>
        <w:tc>
          <w:tcPr>
            <w:tcW w:w="1452" w:type="dxa"/>
            <w:tcBorders>
              <w:top w:val="nil"/>
              <w:left w:val="nil"/>
              <w:bottom w:val="single" w:sz="8" w:space="0" w:color="auto"/>
              <w:right w:val="single" w:sz="8" w:space="0" w:color="auto"/>
            </w:tcBorders>
            <w:shd w:val="clear" w:color="auto" w:fill="auto"/>
            <w:vAlign w:val="center"/>
            <w:hideMark/>
          </w:tcPr>
          <w:p w14:paraId="04B2DDCE" w14:textId="77777777" w:rsidR="00EE7C32" w:rsidRPr="00EE7C32" w:rsidRDefault="00EE7C32" w:rsidP="00EE7C32">
            <w:pPr>
              <w:rPr>
                <w:b/>
                <w:bCs/>
                <w:i/>
                <w:iCs/>
                <w:sz w:val="18"/>
                <w:szCs w:val="18"/>
                <w:lang w:val="en-GB"/>
              </w:rPr>
            </w:pPr>
            <w:r w:rsidRPr="00EE7C32">
              <w:rPr>
                <w:b/>
                <w:bCs/>
                <w:i/>
                <w:iCs/>
                <w:sz w:val="18"/>
                <w:szCs w:val="18"/>
                <w:lang w:val="en-GB"/>
              </w:rPr>
              <w:t>7</w:t>
            </w:r>
          </w:p>
        </w:tc>
        <w:tc>
          <w:tcPr>
            <w:tcW w:w="1434" w:type="dxa"/>
            <w:tcBorders>
              <w:top w:val="nil"/>
              <w:left w:val="nil"/>
              <w:bottom w:val="single" w:sz="8" w:space="0" w:color="auto"/>
              <w:right w:val="single" w:sz="8" w:space="0" w:color="auto"/>
            </w:tcBorders>
            <w:shd w:val="clear" w:color="auto" w:fill="auto"/>
            <w:vAlign w:val="center"/>
            <w:hideMark/>
          </w:tcPr>
          <w:p w14:paraId="5CF3CFD9" w14:textId="77777777" w:rsidR="00EE7C32" w:rsidRPr="00EE7C32" w:rsidRDefault="00EE7C32" w:rsidP="00EE7C32">
            <w:pPr>
              <w:rPr>
                <w:b/>
                <w:bCs/>
                <w:i/>
                <w:iCs/>
                <w:sz w:val="18"/>
                <w:szCs w:val="18"/>
                <w:lang w:val="en-GB"/>
              </w:rPr>
            </w:pPr>
            <w:r w:rsidRPr="00EE7C32">
              <w:rPr>
                <w:b/>
                <w:bCs/>
                <w:i/>
                <w:iCs/>
                <w:sz w:val="18"/>
                <w:szCs w:val="18"/>
                <w:lang w:val="en-GB"/>
              </w:rPr>
              <w:t>7bis</w:t>
            </w:r>
          </w:p>
        </w:tc>
        <w:tc>
          <w:tcPr>
            <w:tcW w:w="1273" w:type="dxa"/>
            <w:tcBorders>
              <w:top w:val="nil"/>
              <w:left w:val="nil"/>
              <w:bottom w:val="single" w:sz="8" w:space="0" w:color="auto"/>
              <w:right w:val="single" w:sz="8" w:space="0" w:color="auto"/>
            </w:tcBorders>
            <w:shd w:val="clear" w:color="auto" w:fill="auto"/>
            <w:vAlign w:val="center"/>
            <w:hideMark/>
          </w:tcPr>
          <w:p w14:paraId="10799186" w14:textId="77777777" w:rsidR="00EE7C32" w:rsidRPr="00EE7C32" w:rsidRDefault="00EE7C32" w:rsidP="00EE7C32">
            <w:pPr>
              <w:rPr>
                <w:b/>
                <w:bCs/>
                <w:i/>
                <w:iCs/>
                <w:sz w:val="18"/>
                <w:szCs w:val="18"/>
                <w:lang w:val="en-GB"/>
              </w:rPr>
            </w:pPr>
            <w:r w:rsidRPr="00EE7C32">
              <w:rPr>
                <w:b/>
                <w:bCs/>
                <w:i/>
                <w:iCs/>
                <w:sz w:val="18"/>
                <w:szCs w:val="18"/>
                <w:lang w:val="en-GB"/>
              </w:rPr>
              <w:t>8</w:t>
            </w:r>
          </w:p>
        </w:tc>
        <w:tc>
          <w:tcPr>
            <w:tcW w:w="989" w:type="dxa"/>
            <w:tcBorders>
              <w:top w:val="nil"/>
              <w:left w:val="nil"/>
              <w:bottom w:val="nil"/>
              <w:right w:val="single" w:sz="8" w:space="0" w:color="auto"/>
            </w:tcBorders>
            <w:shd w:val="clear" w:color="auto" w:fill="auto"/>
            <w:vAlign w:val="center"/>
            <w:hideMark/>
          </w:tcPr>
          <w:p w14:paraId="22D0856B" w14:textId="77777777" w:rsidR="00EE7C32" w:rsidRPr="00EE7C32" w:rsidRDefault="00EE7C32" w:rsidP="00EE7C32">
            <w:pPr>
              <w:rPr>
                <w:b/>
                <w:bCs/>
                <w:i/>
                <w:iCs/>
                <w:sz w:val="18"/>
                <w:szCs w:val="18"/>
                <w:lang w:val="en-GB"/>
              </w:rPr>
            </w:pPr>
            <w:r w:rsidRPr="00EE7C32">
              <w:rPr>
                <w:b/>
                <w:bCs/>
                <w:i/>
                <w:iCs/>
                <w:sz w:val="18"/>
                <w:szCs w:val="18"/>
                <w:lang w:val="en-GB"/>
              </w:rPr>
              <w:t>9</w:t>
            </w:r>
          </w:p>
        </w:tc>
        <w:tc>
          <w:tcPr>
            <w:tcW w:w="1080" w:type="dxa"/>
            <w:tcBorders>
              <w:top w:val="nil"/>
              <w:left w:val="nil"/>
              <w:bottom w:val="single" w:sz="8" w:space="0" w:color="auto"/>
              <w:right w:val="single" w:sz="8" w:space="0" w:color="auto"/>
            </w:tcBorders>
            <w:shd w:val="clear" w:color="auto" w:fill="auto"/>
            <w:vAlign w:val="center"/>
            <w:hideMark/>
          </w:tcPr>
          <w:p w14:paraId="349B1524" w14:textId="77777777" w:rsidR="00EE7C32" w:rsidRPr="00EE7C32" w:rsidRDefault="00EE7C32" w:rsidP="00EE7C32">
            <w:pPr>
              <w:rPr>
                <w:b/>
                <w:bCs/>
                <w:i/>
                <w:iCs/>
                <w:sz w:val="18"/>
                <w:szCs w:val="18"/>
                <w:lang w:val="en-GB"/>
              </w:rPr>
            </w:pPr>
            <w:r w:rsidRPr="00EE7C32">
              <w:rPr>
                <w:b/>
                <w:bCs/>
                <w:i/>
                <w:iCs/>
                <w:sz w:val="18"/>
                <w:szCs w:val="18"/>
                <w:lang w:val="en-GB"/>
              </w:rPr>
              <w:t>10</w:t>
            </w:r>
          </w:p>
        </w:tc>
        <w:tc>
          <w:tcPr>
            <w:tcW w:w="1250" w:type="dxa"/>
            <w:tcBorders>
              <w:top w:val="nil"/>
              <w:left w:val="nil"/>
              <w:bottom w:val="nil"/>
              <w:right w:val="single" w:sz="8" w:space="0" w:color="auto"/>
            </w:tcBorders>
            <w:shd w:val="clear" w:color="auto" w:fill="auto"/>
            <w:vAlign w:val="center"/>
            <w:hideMark/>
          </w:tcPr>
          <w:p w14:paraId="3C86D38E" w14:textId="77777777" w:rsidR="00EE7C32" w:rsidRPr="00EE7C32" w:rsidRDefault="00EE7C32" w:rsidP="00EE7C32">
            <w:pPr>
              <w:rPr>
                <w:b/>
                <w:bCs/>
                <w:i/>
                <w:iCs/>
                <w:sz w:val="18"/>
                <w:szCs w:val="18"/>
                <w:lang w:val="en-GB"/>
              </w:rPr>
            </w:pPr>
            <w:r w:rsidRPr="00EE7C32">
              <w:rPr>
                <w:b/>
                <w:bCs/>
                <w:i/>
                <w:iCs/>
                <w:sz w:val="18"/>
                <w:szCs w:val="18"/>
                <w:lang w:val="en-GB"/>
              </w:rPr>
              <w:t>11</w:t>
            </w:r>
          </w:p>
        </w:tc>
      </w:tr>
      <w:tr w:rsidR="00EE7C32" w:rsidRPr="00EE7C32" w14:paraId="2EFFF9A1" w14:textId="77777777" w:rsidTr="00465DD6">
        <w:trPr>
          <w:trHeight w:val="294"/>
        </w:trPr>
        <w:tc>
          <w:tcPr>
            <w:tcW w:w="46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2FD9B6E" w14:textId="77777777" w:rsidR="00EE7C32" w:rsidRPr="00EE7C32" w:rsidRDefault="00EE7C32" w:rsidP="00EE7C32">
            <w:pPr>
              <w:rPr>
                <w:b/>
                <w:bCs/>
                <w:sz w:val="18"/>
                <w:szCs w:val="18"/>
                <w:lang w:val="en-GB"/>
              </w:rPr>
            </w:pPr>
            <w:r w:rsidRPr="00EE7C32">
              <w:rPr>
                <w:b/>
                <w:bCs/>
                <w:sz w:val="18"/>
                <w:szCs w:val="18"/>
                <w:lang w:val="en-GB"/>
              </w:rPr>
              <w:t>1</w:t>
            </w:r>
          </w:p>
        </w:tc>
        <w:tc>
          <w:tcPr>
            <w:tcW w:w="906" w:type="dxa"/>
            <w:tcBorders>
              <w:top w:val="single" w:sz="8" w:space="0" w:color="auto"/>
              <w:left w:val="nil"/>
              <w:bottom w:val="single" w:sz="4" w:space="0" w:color="auto"/>
              <w:right w:val="single" w:sz="4" w:space="0" w:color="auto"/>
            </w:tcBorders>
            <w:shd w:val="clear" w:color="auto" w:fill="auto"/>
            <w:noWrap/>
            <w:vAlign w:val="bottom"/>
            <w:hideMark/>
          </w:tcPr>
          <w:p w14:paraId="564081BC" w14:textId="77777777" w:rsidR="00EE7C32" w:rsidRPr="00EE7C32" w:rsidRDefault="00EE7C32" w:rsidP="00EE7C32">
            <w:pPr>
              <w:rPr>
                <w:b/>
                <w:bCs/>
                <w:sz w:val="18"/>
                <w:szCs w:val="18"/>
                <w:lang w:val="en-GB"/>
              </w:rPr>
            </w:pPr>
            <w:r w:rsidRPr="00EE7C32">
              <w:rPr>
                <w:b/>
                <w:bCs/>
                <w:sz w:val="18"/>
                <w:szCs w:val="18"/>
                <w:lang w:val="en-GB"/>
              </w:rPr>
              <w:t>2A</w:t>
            </w:r>
          </w:p>
        </w:tc>
        <w:tc>
          <w:tcPr>
            <w:tcW w:w="1104" w:type="dxa"/>
            <w:tcBorders>
              <w:top w:val="single" w:sz="8" w:space="0" w:color="auto"/>
              <w:left w:val="nil"/>
              <w:bottom w:val="single" w:sz="4" w:space="0" w:color="auto"/>
              <w:right w:val="single" w:sz="4" w:space="0" w:color="auto"/>
            </w:tcBorders>
            <w:shd w:val="clear" w:color="auto" w:fill="auto"/>
            <w:noWrap/>
            <w:vAlign w:val="bottom"/>
            <w:hideMark/>
          </w:tcPr>
          <w:p w14:paraId="03BDDAAD" w14:textId="77777777" w:rsidR="00EE7C32" w:rsidRPr="00EE7C32" w:rsidRDefault="00EE7C32" w:rsidP="00EE7C32">
            <w:pPr>
              <w:rPr>
                <w:b/>
                <w:bCs/>
                <w:sz w:val="18"/>
                <w:szCs w:val="18"/>
                <w:lang w:val="en-GB"/>
              </w:rPr>
            </w:pPr>
            <w:r w:rsidRPr="00EE7C32">
              <w:rPr>
                <w:b/>
                <w:bCs/>
                <w:sz w:val="18"/>
                <w:szCs w:val="18"/>
                <w:lang w:val="en-GB"/>
              </w:rPr>
              <w:t>3,5</w:t>
            </w:r>
          </w:p>
        </w:tc>
        <w:tc>
          <w:tcPr>
            <w:tcW w:w="951" w:type="dxa"/>
            <w:tcBorders>
              <w:top w:val="single" w:sz="8" w:space="0" w:color="auto"/>
              <w:left w:val="nil"/>
              <w:bottom w:val="single" w:sz="4" w:space="0" w:color="auto"/>
              <w:right w:val="single" w:sz="4" w:space="0" w:color="auto"/>
            </w:tcBorders>
            <w:shd w:val="clear" w:color="auto" w:fill="auto"/>
            <w:noWrap/>
            <w:vAlign w:val="bottom"/>
            <w:hideMark/>
          </w:tcPr>
          <w:p w14:paraId="257ACD01" w14:textId="77777777" w:rsidR="00EE7C32" w:rsidRPr="00EE7C32" w:rsidRDefault="00EE7C32" w:rsidP="00EE7C32">
            <w:pPr>
              <w:rPr>
                <w:b/>
                <w:bCs/>
                <w:sz w:val="18"/>
                <w:szCs w:val="18"/>
                <w:lang w:val="en-GB"/>
              </w:rPr>
            </w:pPr>
            <w:r w:rsidRPr="00EE7C32">
              <w:rPr>
                <w:b/>
                <w:bCs/>
                <w:sz w:val="18"/>
                <w:szCs w:val="18"/>
                <w:lang w:val="en-GB"/>
              </w:rPr>
              <w:t>110</w:t>
            </w:r>
          </w:p>
        </w:tc>
        <w:tc>
          <w:tcPr>
            <w:tcW w:w="1258" w:type="dxa"/>
            <w:tcBorders>
              <w:top w:val="nil"/>
              <w:left w:val="nil"/>
              <w:bottom w:val="single" w:sz="4" w:space="0" w:color="auto"/>
              <w:right w:val="single" w:sz="4" w:space="0" w:color="auto"/>
            </w:tcBorders>
            <w:shd w:val="clear" w:color="000000" w:fill="D9D9D9"/>
            <w:noWrap/>
            <w:vAlign w:val="bottom"/>
            <w:hideMark/>
          </w:tcPr>
          <w:p w14:paraId="73177501" w14:textId="77777777" w:rsidR="00EE7C32" w:rsidRPr="00EE7C32" w:rsidRDefault="00EE7C32" w:rsidP="00EE7C32">
            <w:pPr>
              <w:rPr>
                <w:b/>
                <w:bCs/>
                <w:sz w:val="18"/>
                <w:szCs w:val="18"/>
                <w:lang w:val="en-GB"/>
              </w:rPr>
            </w:pPr>
            <w:r w:rsidRPr="00EE7C32">
              <w:rPr>
                <w:b/>
                <w:bCs/>
                <w:sz w:val="18"/>
                <w:szCs w:val="18"/>
                <w:lang w:val="en-GB"/>
              </w:rPr>
              <w:t>M</w:t>
            </w:r>
          </w:p>
        </w:tc>
        <w:tc>
          <w:tcPr>
            <w:tcW w:w="1780" w:type="dxa"/>
            <w:tcBorders>
              <w:top w:val="nil"/>
              <w:left w:val="nil"/>
              <w:bottom w:val="single" w:sz="4" w:space="0" w:color="auto"/>
              <w:right w:val="single" w:sz="4" w:space="0" w:color="auto"/>
            </w:tcBorders>
            <w:shd w:val="clear" w:color="000000" w:fill="D9D9D9"/>
            <w:noWrap/>
            <w:vAlign w:val="bottom"/>
            <w:hideMark/>
          </w:tcPr>
          <w:p w14:paraId="65F098CE" w14:textId="77777777" w:rsidR="00EE7C32" w:rsidRPr="00EE7C32" w:rsidRDefault="00EE7C32" w:rsidP="00EE7C32">
            <w:pPr>
              <w:rPr>
                <w:b/>
                <w:bCs/>
                <w:sz w:val="18"/>
                <w:szCs w:val="18"/>
                <w:lang w:val="en-GB"/>
              </w:rPr>
            </w:pPr>
            <w:r w:rsidRPr="00EE7C32">
              <w:rPr>
                <w:b/>
                <w:bCs/>
                <w:sz w:val="18"/>
                <w:szCs w:val="18"/>
                <w:lang w:val="en-GB"/>
              </w:rPr>
              <w:t>3,5</w:t>
            </w:r>
          </w:p>
        </w:tc>
        <w:tc>
          <w:tcPr>
            <w:tcW w:w="1452" w:type="dxa"/>
            <w:tcBorders>
              <w:top w:val="nil"/>
              <w:left w:val="nil"/>
              <w:bottom w:val="single" w:sz="4" w:space="0" w:color="auto"/>
              <w:right w:val="single" w:sz="4" w:space="0" w:color="auto"/>
            </w:tcBorders>
            <w:shd w:val="clear" w:color="auto" w:fill="auto"/>
            <w:noWrap/>
            <w:vAlign w:val="bottom"/>
            <w:hideMark/>
          </w:tcPr>
          <w:p w14:paraId="5A22F0F9" w14:textId="77777777" w:rsidR="00EE7C32" w:rsidRPr="00EE7C32" w:rsidRDefault="00EE7C32" w:rsidP="00EE7C32">
            <w:pPr>
              <w:rPr>
                <w:b/>
                <w:bCs/>
                <w:sz w:val="18"/>
                <w:szCs w:val="18"/>
                <w:lang w:val="en-GB"/>
              </w:rPr>
            </w:pPr>
            <w:r w:rsidRPr="00EE7C32">
              <w:rPr>
                <w:b/>
                <w:bCs/>
                <w:sz w:val="18"/>
                <w:szCs w:val="18"/>
                <w:lang w:val="en-GB"/>
              </w:rPr>
              <w:t>2025</w:t>
            </w:r>
          </w:p>
        </w:tc>
        <w:tc>
          <w:tcPr>
            <w:tcW w:w="1434" w:type="dxa"/>
            <w:tcBorders>
              <w:top w:val="nil"/>
              <w:left w:val="nil"/>
              <w:bottom w:val="single" w:sz="4" w:space="0" w:color="auto"/>
              <w:right w:val="single" w:sz="4" w:space="0" w:color="auto"/>
            </w:tcBorders>
            <w:shd w:val="clear" w:color="000000" w:fill="D9D9D9"/>
            <w:noWrap/>
            <w:vAlign w:val="bottom"/>
            <w:hideMark/>
          </w:tcPr>
          <w:p w14:paraId="09836E01" w14:textId="77777777" w:rsidR="00EE7C32" w:rsidRPr="00EE7C32" w:rsidRDefault="00EE7C32" w:rsidP="00EE7C32">
            <w:pPr>
              <w:rPr>
                <w:b/>
                <w:bCs/>
                <w:sz w:val="18"/>
                <w:szCs w:val="18"/>
                <w:lang w:val="en-GB"/>
              </w:rPr>
            </w:pPr>
            <w:r w:rsidRPr="00EE7C32">
              <w:rPr>
                <w:b/>
                <w:bCs/>
                <w:sz w:val="18"/>
                <w:szCs w:val="18"/>
                <w:lang w:val="en-GB"/>
              </w:rPr>
              <w:t>3,5</w:t>
            </w:r>
          </w:p>
        </w:tc>
        <w:tc>
          <w:tcPr>
            <w:tcW w:w="1273" w:type="dxa"/>
            <w:tcBorders>
              <w:top w:val="nil"/>
              <w:left w:val="nil"/>
              <w:bottom w:val="single" w:sz="4" w:space="0" w:color="auto"/>
              <w:right w:val="single" w:sz="4" w:space="0" w:color="auto"/>
            </w:tcBorders>
            <w:shd w:val="clear" w:color="auto" w:fill="auto"/>
            <w:noWrap/>
            <w:vAlign w:val="bottom"/>
            <w:hideMark/>
          </w:tcPr>
          <w:p w14:paraId="121FE546" w14:textId="77777777" w:rsidR="00EE7C32" w:rsidRPr="00EE7C32" w:rsidRDefault="00EE7C32" w:rsidP="00EE7C32">
            <w:pPr>
              <w:rPr>
                <w:b/>
                <w:bCs/>
                <w:sz w:val="18"/>
                <w:szCs w:val="18"/>
                <w:lang w:val="en-GB"/>
              </w:rPr>
            </w:pPr>
            <w:r w:rsidRPr="00EE7C32">
              <w:rPr>
                <w:b/>
                <w:bCs/>
                <w:sz w:val="18"/>
                <w:szCs w:val="18"/>
                <w:lang w:val="en-GB"/>
              </w:rPr>
              <w:t>A</w:t>
            </w:r>
          </w:p>
        </w:tc>
        <w:tc>
          <w:tcPr>
            <w:tcW w:w="989" w:type="dxa"/>
            <w:tcBorders>
              <w:top w:val="single" w:sz="8" w:space="0" w:color="auto"/>
              <w:left w:val="nil"/>
              <w:bottom w:val="single" w:sz="4" w:space="0" w:color="auto"/>
              <w:right w:val="single" w:sz="4" w:space="0" w:color="auto"/>
            </w:tcBorders>
            <w:shd w:val="clear" w:color="auto" w:fill="auto"/>
            <w:noWrap/>
            <w:vAlign w:val="bottom"/>
            <w:hideMark/>
          </w:tcPr>
          <w:p w14:paraId="6CAB57CA" w14:textId="77777777" w:rsidR="00EE7C32" w:rsidRPr="00EE7C32" w:rsidRDefault="00EE7C32" w:rsidP="00EE7C32">
            <w:pPr>
              <w:rPr>
                <w:b/>
                <w:bCs/>
                <w:sz w:val="18"/>
                <w:szCs w:val="18"/>
                <w:lang w:val="en-GB"/>
              </w:rPr>
            </w:pPr>
            <w:r w:rsidRPr="00EE7C32">
              <w:rPr>
                <w:b/>
                <w:bCs/>
                <w:sz w:val="18"/>
                <w:szCs w:val="18"/>
                <w:lang w:val="en-GB"/>
              </w:rPr>
              <w:t>xxxxx</w:t>
            </w:r>
          </w:p>
        </w:tc>
        <w:tc>
          <w:tcPr>
            <w:tcW w:w="1080" w:type="dxa"/>
            <w:tcBorders>
              <w:top w:val="nil"/>
              <w:left w:val="nil"/>
              <w:bottom w:val="single" w:sz="4" w:space="0" w:color="auto"/>
              <w:right w:val="single" w:sz="4" w:space="0" w:color="auto"/>
            </w:tcBorders>
            <w:shd w:val="clear" w:color="auto" w:fill="auto"/>
            <w:noWrap/>
            <w:vAlign w:val="bottom"/>
            <w:hideMark/>
          </w:tcPr>
          <w:p w14:paraId="0453C46B" w14:textId="77777777" w:rsidR="00EE7C32" w:rsidRPr="00EE7C32" w:rsidRDefault="00EE7C32" w:rsidP="00EE7C32">
            <w:pPr>
              <w:rPr>
                <w:b/>
                <w:bCs/>
                <w:sz w:val="18"/>
                <w:szCs w:val="18"/>
                <w:lang w:val="en-GB"/>
              </w:rPr>
            </w:pPr>
            <w:r w:rsidRPr="00EE7C32">
              <w:rPr>
                <w:b/>
                <w:bCs/>
                <w:sz w:val="18"/>
                <w:szCs w:val="18"/>
                <w:lang w:val="en-GB"/>
              </w:rPr>
              <w:t>2025</w:t>
            </w:r>
          </w:p>
        </w:tc>
        <w:tc>
          <w:tcPr>
            <w:tcW w:w="1250" w:type="dxa"/>
            <w:tcBorders>
              <w:top w:val="single" w:sz="8" w:space="0" w:color="auto"/>
              <w:left w:val="nil"/>
              <w:bottom w:val="single" w:sz="4" w:space="0" w:color="auto"/>
              <w:right w:val="single" w:sz="8" w:space="0" w:color="auto"/>
            </w:tcBorders>
            <w:shd w:val="clear" w:color="auto" w:fill="auto"/>
            <w:noWrap/>
            <w:vAlign w:val="bottom"/>
            <w:hideMark/>
          </w:tcPr>
          <w:p w14:paraId="1CA2DCDE" w14:textId="77777777" w:rsidR="00EE7C32" w:rsidRPr="00EE7C32" w:rsidRDefault="00EE7C32" w:rsidP="00EE7C32">
            <w:pPr>
              <w:rPr>
                <w:b/>
                <w:bCs/>
                <w:sz w:val="18"/>
                <w:szCs w:val="18"/>
                <w:lang w:val="en-GB"/>
              </w:rPr>
            </w:pPr>
            <w:r w:rsidRPr="00EE7C32">
              <w:rPr>
                <w:b/>
                <w:bCs/>
                <w:sz w:val="18"/>
                <w:szCs w:val="18"/>
                <w:lang w:val="en-GB"/>
              </w:rPr>
              <w:t>DA</w:t>
            </w:r>
          </w:p>
        </w:tc>
      </w:tr>
      <w:tr w:rsidR="00EE7C32" w:rsidRPr="00EE7C32" w14:paraId="2669869A" w14:textId="77777777" w:rsidTr="00465DD6">
        <w:trPr>
          <w:trHeight w:val="294"/>
        </w:trPr>
        <w:tc>
          <w:tcPr>
            <w:tcW w:w="461" w:type="dxa"/>
            <w:tcBorders>
              <w:top w:val="nil"/>
              <w:left w:val="single" w:sz="8" w:space="0" w:color="auto"/>
              <w:bottom w:val="single" w:sz="4" w:space="0" w:color="auto"/>
              <w:right w:val="single" w:sz="4" w:space="0" w:color="auto"/>
            </w:tcBorders>
            <w:shd w:val="clear" w:color="auto" w:fill="auto"/>
            <w:noWrap/>
            <w:vAlign w:val="bottom"/>
            <w:hideMark/>
          </w:tcPr>
          <w:p w14:paraId="2D186C2F" w14:textId="77777777" w:rsidR="00EE7C32" w:rsidRPr="00EE7C32" w:rsidRDefault="00EE7C32" w:rsidP="00EE7C32">
            <w:pPr>
              <w:rPr>
                <w:b/>
                <w:bCs/>
                <w:sz w:val="18"/>
                <w:szCs w:val="18"/>
                <w:lang w:val="en-GB"/>
              </w:rPr>
            </w:pPr>
            <w:r w:rsidRPr="00EE7C32">
              <w:rPr>
                <w:b/>
                <w:bCs/>
                <w:sz w:val="18"/>
                <w:szCs w:val="18"/>
                <w:lang w:val="en-GB"/>
              </w:rPr>
              <w:t>1</w:t>
            </w:r>
          </w:p>
        </w:tc>
        <w:tc>
          <w:tcPr>
            <w:tcW w:w="906" w:type="dxa"/>
            <w:tcBorders>
              <w:top w:val="nil"/>
              <w:left w:val="nil"/>
              <w:bottom w:val="single" w:sz="4" w:space="0" w:color="auto"/>
              <w:right w:val="single" w:sz="4" w:space="0" w:color="auto"/>
            </w:tcBorders>
            <w:shd w:val="clear" w:color="auto" w:fill="auto"/>
            <w:noWrap/>
            <w:vAlign w:val="bottom"/>
            <w:hideMark/>
          </w:tcPr>
          <w:p w14:paraId="1CFB009F" w14:textId="77777777" w:rsidR="00EE7C32" w:rsidRPr="00EE7C32" w:rsidRDefault="00EE7C32" w:rsidP="00EE7C32">
            <w:pPr>
              <w:rPr>
                <w:b/>
                <w:bCs/>
                <w:sz w:val="18"/>
                <w:szCs w:val="18"/>
                <w:lang w:val="en-GB"/>
              </w:rPr>
            </w:pPr>
            <w:r w:rsidRPr="00EE7C32">
              <w:rPr>
                <w:b/>
                <w:bCs/>
                <w:sz w:val="18"/>
                <w:szCs w:val="18"/>
                <w:lang w:val="en-GB"/>
              </w:rPr>
              <w:t>20</w:t>
            </w:r>
          </w:p>
        </w:tc>
        <w:tc>
          <w:tcPr>
            <w:tcW w:w="1104" w:type="dxa"/>
            <w:tcBorders>
              <w:top w:val="nil"/>
              <w:left w:val="nil"/>
              <w:bottom w:val="single" w:sz="4" w:space="0" w:color="auto"/>
              <w:right w:val="single" w:sz="4" w:space="0" w:color="auto"/>
            </w:tcBorders>
            <w:shd w:val="clear" w:color="auto" w:fill="auto"/>
            <w:noWrap/>
            <w:vAlign w:val="bottom"/>
            <w:hideMark/>
          </w:tcPr>
          <w:p w14:paraId="64539A6B" w14:textId="77777777" w:rsidR="00EE7C32" w:rsidRPr="00EE7C32" w:rsidRDefault="00EE7C32" w:rsidP="00EE7C32">
            <w:pPr>
              <w:rPr>
                <w:b/>
                <w:bCs/>
                <w:sz w:val="18"/>
                <w:szCs w:val="18"/>
                <w:lang w:val="en-GB"/>
              </w:rPr>
            </w:pPr>
            <w:r w:rsidRPr="00EE7C32">
              <w:rPr>
                <w:b/>
                <w:bCs/>
                <w:sz w:val="18"/>
                <w:szCs w:val="18"/>
                <w:lang w:val="en-GB"/>
              </w:rPr>
              <w:t>7,5</w:t>
            </w:r>
          </w:p>
        </w:tc>
        <w:tc>
          <w:tcPr>
            <w:tcW w:w="951" w:type="dxa"/>
            <w:tcBorders>
              <w:top w:val="nil"/>
              <w:left w:val="nil"/>
              <w:bottom w:val="single" w:sz="4" w:space="0" w:color="auto"/>
              <w:right w:val="single" w:sz="4" w:space="0" w:color="auto"/>
            </w:tcBorders>
            <w:shd w:val="clear" w:color="auto" w:fill="auto"/>
            <w:noWrap/>
            <w:vAlign w:val="bottom"/>
            <w:hideMark/>
          </w:tcPr>
          <w:p w14:paraId="7657DFB9" w14:textId="77777777" w:rsidR="00EE7C32" w:rsidRPr="00EE7C32" w:rsidRDefault="00EE7C32" w:rsidP="00EE7C32">
            <w:pPr>
              <w:rPr>
                <w:b/>
                <w:bCs/>
                <w:sz w:val="18"/>
                <w:szCs w:val="18"/>
                <w:lang w:val="en-GB"/>
              </w:rPr>
            </w:pPr>
            <w:r w:rsidRPr="00EE7C32">
              <w:rPr>
                <w:b/>
                <w:bCs/>
                <w:sz w:val="18"/>
                <w:szCs w:val="18"/>
                <w:lang w:val="en-GB"/>
              </w:rPr>
              <w:t>1330</w:t>
            </w:r>
          </w:p>
        </w:tc>
        <w:tc>
          <w:tcPr>
            <w:tcW w:w="1258" w:type="dxa"/>
            <w:tcBorders>
              <w:top w:val="nil"/>
              <w:left w:val="nil"/>
              <w:bottom w:val="single" w:sz="4" w:space="0" w:color="auto"/>
              <w:right w:val="single" w:sz="4" w:space="0" w:color="auto"/>
            </w:tcBorders>
            <w:shd w:val="clear" w:color="000000" w:fill="D9D9D9"/>
            <w:noWrap/>
            <w:vAlign w:val="bottom"/>
            <w:hideMark/>
          </w:tcPr>
          <w:p w14:paraId="242EA8C8" w14:textId="77777777" w:rsidR="00EE7C32" w:rsidRPr="00EE7C32" w:rsidRDefault="00EE7C32" w:rsidP="00EE7C32">
            <w:pPr>
              <w:rPr>
                <w:b/>
                <w:bCs/>
                <w:sz w:val="18"/>
                <w:szCs w:val="18"/>
                <w:lang w:val="en-GB"/>
              </w:rPr>
            </w:pPr>
            <w:r w:rsidRPr="00EE7C32">
              <w:rPr>
                <w:b/>
                <w:bCs/>
                <w:sz w:val="18"/>
                <w:szCs w:val="18"/>
                <w:lang w:val="en-GB"/>
              </w:rPr>
              <w:t>M</w:t>
            </w:r>
          </w:p>
        </w:tc>
        <w:tc>
          <w:tcPr>
            <w:tcW w:w="1780" w:type="dxa"/>
            <w:tcBorders>
              <w:top w:val="nil"/>
              <w:left w:val="nil"/>
              <w:bottom w:val="single" w:sz="4" w:space="0" w:color="auto"/>
              <w:right w:val="single" w:sz="4" w:space="0" w:color="auto"/>
            </w:tcBorders>
            <w:shd w:val="clear" w:color="000000" w:fill="D9D9D9"/>
            <w:noWrap/>
            <w:vAlign w:val="bottom"/>
            <w:hideMark/>
          </w:tcPr>
          <w:p w14:paraId="2D0DBBC7" w14:textId="77777777" w:rsidR="00EE7C32" w:rsidRPr="00EE7C32" w:rsidRDefault="00EE7C32" w:rsidP="00EE7C32">
            <w:pPr>
              <w:rPr>
                <w:b/>
                <w:bCs/>
                <w:sz w:val="18"/>
                <w:szCs w:val="18"/>
                <w:lang w:val="en-GB"/>
              </w:rPr>
            </w:pPr>
            <w:r w:rsidRPr="00EE7C32">
              <w:rPr>
                <w:b/>
                <w:bCs/>
                <w:sz w:val="18"/>
                <w:szCs w:val="18"/>
                <w:lang w:val="en-GB"/>
              </w:rPr>
              <w:t>7,5</w:t>
            </w:r>
          </w:p>
        </w:tc>
        <w:tc>
          <w:tcPr>
            <w:tcW w:w="1452" w:type="dxa"/>
            <w:tcBorders>
              <w:top w:val="nil"/>
              <w:left w:val="nil"/>
              <w:bottom w:val="single" w:sz="4" w:space="0" w:color="auto"/>
              <w:right w:val="single" w:sz="4" w:space="0" w:color="auto"/>
            </w:tcBorders>
            <w:shd w:val="clear" w:color="auto" w:fill="auto"/>
            <w:noWrap/>
            <w:vAlign w:val="bottom"/>
            <w:hideMark/>
          </w:tcPr>
          <w:p w14:paraId="02E980D6" w14:textId="77777777" w:rsidR="00EE7C32" w:rsidRPr="00EE7C32" w:rsidRDefault="00EE7C32" w:rsidP="00EE7C32">
            <w:pPr>
              <w:rPr>
                <w:b/>
                <w:bCs/>
                <w:sz w:val="18"/>
                <w:szCs w:val="18"/>
                <w:lang w:val="en-GB"/>
              </w:rPr>
            </w:pPr>
            <w:r w:rsidRPr="00EE7C32">
              <w:rPr>
                <w:b/>
                <w:bCs/>
                <w:sz w:val="18"/>
                <w:szCs w:val="18"/>
                <w:lang w:val="en-GB"/>
              </w:rPr>
              <w:t>2028</w:t>
            </w:r>
          </w:p>
        </w:tc>
        <w:tc>
          <w:tcPr>
            <w:tcW w:w="1434" w:type="dxa"/>
            <w:tcBorders>
              <w:top w:val="nil"/>
              <w:left w:val="nil"/>
              <w:bottom w:val="single" w:sz="4" w:space="0" w:color="auto"/>
              <w:right w:val="single" w:sz="4" w:space="0" w:color="auto"/>
            </w:tcBorders>
            <w:shd w:val="clear" w:color="000000" w:fill="D9D9D9"/>
            <w:noWrap/>
            <w:vAlign w:val="bottom"/>
            <w:hideMark/>
          </w:tcPr>
          <w:p w14:paraId="5300466A" w14:textId="77777777" w:rsidR="00EE7C32" w:rsidRPr="00EE7C32" w:rsidRDefault="00EE7C32" w:rsidP="00EE7C32">
            <w:pPr>
              <w:rPr>
                <w:b/>
                <w:bCs/>
                <w:sz w:val="18"/>
                <w:szCs w:val="18"/>
                <w:lang w:val="en-GB"/>
              </w:rPr>
            </w:pPr>
            <w:r w:rsidRPr="00EE7C32">
              <w:rPr>
                <w:b/>
                <w:bCs/>
                <w:sz w:val="18"/>
                <w:szCs w:val="18"/>
                <w:lang w:val="en-GB"/>
              </w:rPr>
              <w:t>7,5</w:t>
            </w:r>
          </w:p>
        </w:tc>
        <w:tc>
          <w:tcPr>
            <w:tcW w:w="1273" w:type="dxa"/>
            <w:tcBorders>
              <w:top w:val="nil"/>
              <w:left w:val="nil"/>
              <w:bottom w:val="single" w:sz="4" w:space="0" w:color="auto"/>
              <w:right w:val="single" w:sz="4" w:space="0" w:color="auto"/>
            </w:tcBorders>
            <w:shd w:val="clear" w:color="auto" w:fill="auto"/>
            <w:noWrap/>
            <w:vAlign w:val="bottom"/>
            <w:hideMark/>
          </w:tcPr>
          <w:p w14:paraId="4C9A44F3" w14:textId="77777777" w:rsidR="00EE7C32" w:rsidRPr="00EE7C32" w:rsidRDefault="00EE7C32" w:rsidP="00EE7C32">
            <w:pPr>
              <w:rPr>
                <w:b/>
                <w:bCs/>
                <w:sz w:val="18"/>
                <w:szCs w:val="18"/>
                <w:lang w:val="en-GB"/>
              </w:rPr>
            </w:pPr>
            <w:r w:rsidRPr="00EE7C32">
              <w:rPr>
                <w:b/>
                <w:bCs/>
                <w:sz w:val="18"/>
                <w:szCs w:val="18"/>
                <w:lang w:val="en-GB"/>
              </w:rPr>
              <w:t>P</w:t>
            </w:r>
          </w:p>
        </w:tc>
        <w:tc>
          <w:tcPr>
            <w:tcW w:w="989" w:type="dxa"/>
            <w:tcBorders>
              <w:top w:val="nil"/>
              <w:left w:val="nil"/>
              <w:bottom w:val="single" w:sz="4" w:space="0" w:color="auto"/>
              <w:right w:val="single" w:sz="4" w:space="0" w:color="auto"/>
            </w:tcBorders>
            <w:shd w:val="clear" w:color="auto" w:fill="auto"/>
            <w:noWrap/>
            <w:vAlign w:val="bottom"/>
            <w:hideMark/>
          </w:tcPr>
          <w:p w14:paraId="5553F318" w14:textId="77777777" w:rsidR="00EE7C32" w:rsidRPr="00EE7C32" w:rsidRDefault="00EE7C32" w:rsidP="00EE7C32">
            <w:pPr>
              <w:rPr>
                <w:b/>
                <w:bCs/>
                <w:sz w:val="18"/>
                <w:szCs w:val="18"/>
                <w:lang w:val="en-GB"/>
              </w:rPr>
            </w:pPr>
            <w:r w:rsidRPr="00EE7C32">
              <w:rPr>
                <w:b/>
                <w:bCs/>
                <w:sz w:val="18"/>
                <w:szCs w:val="18"/>
                <w:lang w:val="en-GB"/>
              </w:rPr>
              <w:t>xxxxx</w:t>
            </w:r>
          </w:p>
        </w:tc>
        <w:tc>
          <w:tcPr>
            <w:tcW w:w="1080" w:type="dxa"/>
            <w:tcBorders>
              <w:top w:val="nil"/>
              <w:left w:val="nil"/>
              <w:bottom w:val="single" w:sz="4" w:space="0" w:color="auto"/>
              <w:right w:val="single" w:sz="4" w:space="0" w:color="auto"/>
            </w:tcBorders>
            <w:shd w:val="clear" w:color="auto" w:fill="auto"/>
            <w:noWrap/>
            <w:vAlign w:val="bottom"/>
            <w:hideMark/>
          </w:tcPr>
          <w:p w14:paraId="10A1D13D" w14:textId="77777777" w:rsidR="00EE7C32" w:rsidRPr="00EE7C32" w:rsidRDefault="00EE7C32" w:rsidP="00EE7C32">
            <w:pPr>
              <w:rPr>
                <w:b/>
                <w:bCs/>
                <w:sz w:val="18"/>
                <w:szCs w:val="18"/>
                <w:lang w:val="en-GB"/>
              </w:rPr>
            </w:pPr>
            <w:r w:rsidRPr="00EE7C32">
              <w:rPr>
                <w:b/>
                <w:bCs/>
                <w:sz w:val="18"/>
                <w:szCs w:val="18"/>
                <w:lang w:val="en-GB"/>
              </w:rPr>
              <w:t>2028</w:t>
            </w:r>
          </w:p>
        </w:tc>
        <w:tc>
          <w:tcPr>
            <w:tcW w:w="1250" w:type="dxa"/>
            <w:tcBorders>
              <w:top w:val="nil"/>
              <w:left w:val="nil"/>
              <w:bottom w:val="single" w:sz="4" w:space="0" w:color="auto"/>
              <w:right w:val="single" w:sz="8" w:space="0" w:color="auto"/>
            </w:tcBorders>
            <w:shd w:val="clear" w:color="auto" w:fill="auto"/>
            <w:noWrap/>
            <w:vAlign w:val="bottom"/>
            <w:hideMark/>
          </w:tcPr>
          <w:p w14:paraId="2AE4CBC1" w14:textId="77777777" w:rsidR="00EE7C32" w:rsidRPr="00EE7C32" w:rsidRDefault="00EE7C32" w:rsidP="00EE7C32">
            <w:pPr>
              <w:rPr>
                <w:b/>
                <w:bCs/>
                <w:sz w:val="18"/>
                <w:szCs w:val="18"/>
                <w:lang w:val="en-GB"/>
              </w:rPr>
            </w:pPr>
            <w:r w:rsidRPr="00EE7C32">
              <w:rPr>
                <w:b/>
                <w:bCs/>
                <w:sz w:val="18"/>
                <w:szCs w:val="18"/>
                <w:lang w:val="en-GB"/>
              </w:rPr>
              <w:t>NU</w:t>
            </w:r>
          </w:p>
        </w:tc>
      </w:tr>
      <w:tr w:rsidR="00EE7C32" w:rsidRPr="00EE7C32" w14:paraId="5025EFE9" w14:textId="77777777" w:rsidTr="00465DD6">
        <w:trPr>
          <w:trHeight w:val="294"/>
        </w:trPr>
        <w:tc>
          <w:tcPr>
            <w:tcW w:w="461" w:type="dxa"/>
            <w:tcBorders>
              <w:top w:val="nil"/>
              <w:left w:val="single" w:sz="8" w:space="0" w:color="auto"/>
              <w:bottom w:val="single" w:sz="4" w:space="0" w:color="auto"/>
              <w:right w:val="single" w:sz="4" w:space="0" w:color="auto"/>
            </w:tcBorders>
            <w:shd w:val="clear" w:color="auto" w:fill="auto"/>
            <w:noWrap/>
            <w:vAlign w:val="bottom"/>
            <w:hideMark/>
          </w:tcPr>
          <w:p w14:paraId="395D9378" w14:textId="77777777" w:rsidR="00EE7C32" w:rsidRPr="00EE7C32" w:rsidRDefault="00EE7C32" w:rsidP="00EE7C32">
            <w:pPr>
              <w:rPr>
                <w:b/>
                <w:bCs/>
                <w:sz w:val="18"/>
                <w:szCs w:val="18"/>
                <w:lang w:val="en-GB"/>
              </w:rPr>
            </w:pPr>
            <w:r w:rsidRPr="00EE7C32">
              <w:rPr>
                <w:b/>
                <w:bCs/>
                <w:sz w:val="18"/>
                <w:szCs w:val="18"/>
                <w:lang w:val="en-GB"/>
              </w:rPr>
              <w:t>1</w:t>
            </w:r>
          </w:p>
        </w:tc>
        <w:tc>
          <w:tcPr>
            <w:tcW w:w="906" w:type="dxa"/>
            <w:tcBorders>
              <w:top w:val="nil"/>
              <w:left w:val="nil"/>
              <w:bottom w:val="single" w:sz="4" w:space="0" w:color="auto"/>
              <w:right w:val="single" w:sz="4" w:space="0" w:color="auto"/>
            </w:tcBorders>
            <w:shd w:val="clear" w:color="auto" w:fill="auto"/>
            <w:noWrap/>
            <w:vAlign w:val="bottom"/>
            <w:hideMark/>
          </w:tcPr>
          <w:p w14:paraId="55EF2E0C" w14:textId="77777777" w:rsidR="00EE7C32" w:rsidRPr="00EE7C32" w:rsidRDefault="00EE7C32" w:rsidP="00EE7C32">
            <w:pPr>
              <w:rPr>
                <w:b/>
                <w:bCs/>
                <w:sz w:val="18"/>
                <w:szCs w:val="18"/>
                <w:lang w:val="en-GB"/>
              </w:rPr>
            </w:pPr>
            <w:r w:rsidRPr="00EE7C32">
              <w:rPr>
                <w:b/>
                <w:bCs/>
                <w:sz w:val="18"/>
                <w:szCs w:val="18"/>
                <w:lang w:val="en-GB"/>
              </w:rPr>
              <w:t>21B</w:t>
            </w:r>
          </w:p>
        </w:tc>
        <w:tc>
          <w:tcPr>
            <w:tcW w:w="1104" w:type="dxa"/>
            <w:tcBorders>
              <w:top w:val="nil"/>
              <w:left w:val="nil"/>
              <w:bottom w:val="single" w:sz="4" w:space="0" w:color="auto"/>
              <w:right w:val="single" w:sz="4" w:space="0" w:color="auto"/>
            </w:tcBorders>
            <w:shd w:val="clear" w:color="auto" w:fill="auto"/>
            <w:noWrap/>
            <w:vAlign w:val="bottom"/>
            <w:hideMark/>
          </w:tcPr>
          <w:p w14:paraId="53C658D3" w14:textId="77777777" w:rsidR="00EE7C32" w:rsidRPr="00EE7C32" w:rsidRDefault="00EE7C32" w:rsidP="00EE7C32">
            <w:pPr>
              <w:rPr>
                <w:b/>
                <w:bCs/>
                <w:sz w:val="18"/>
                <w:szCs w:val="18"/>
                <w:lang w:val="en-GB"/>
              </w:rPr>
            </w:pPr>
            <w:r w:rsidRPr="00EE7C32">
              <w:rPr>
                <w:b/>
                <w:bCs/>
                <w:sz w:val="18"/>
                <w:szCs w:val="18"/>
                <w:lang w:val="en-GB"/>
              </w:rPr>
              <w:t>2,5</w:t>
            </w:r>
          </w:p>
        </w:tc>
        <w:tc>
          <w:tcPr>
            <w:tcW w:w="951" w:type="dxa"/>
            <w:tcBorders>
              <w:top w:val="nil"/>
              <w:left w:val="nil"/>
              <w:bottom w:val="single" w:sz="4" w:space="0" w:color="auto"/>
              <w:right w:val="single" w:sz="4" w:space="0" w:color="auto"/>
            </w:tcBorders>
            <w:shd w:val="clear" w:color="auto" w:fill="auto"/>
            <w:noWrap/>
            <w:vAlign w:val="bottom"/>
            <w:hideMark/>
          </w:tcPr>
          <w:p w14:paraId="7B4A8804" w14:textId="77777777" w:rsidR="00EE7C32" w:rsidRPr="00EE7C32" w:rsidRDefault="00EE7C32" w:rsidP="00EE7C32">
            <w:pPr>
              <w:rPr>
                <w:b/>
                <w:bCs/>
                <w:sz w:val="18"/>
                <w:szCs w:val="18"/>
                <w:lang w:val="en-GB"/>
              </w:rPr>
            </w:pPr>
            <w:r w:rsidRPr="00EE7C32">
              <w:rPr>
                <w:b/>
                <w:bCs/>
                <w:sz w:val="18"/>
                <w:szCs w:val="18"/>
                <w:lang w:val="en-GB"/>
              </w:rPr>
              <w:t>83111</w:t>
            </w:r>
          </w:p>
        </w:tc>
        <w:tc>
          <w:tcPr>
            <w:tcW w:w="1258" w:type="dxa"/>
            <w:tcBorders>
              <w:top w:val="nil"/>
              <w:left w:val="nil"/>
              <w:bottom w:val="single" w:sz="4" w:space="0" w:color="auto"/>
              <w:right w:val="single" w:sz="4" w:space="0" w:color="auto"/>
            </w:tcBorders>
            <w:shd w:val="clear" w:color="000000" w:fill="D9D9D9"/>
            <w:noWrap/>
            <w:vAlign w:val="bottom"/>
            <w:hideMark/>
          </w:tcPr>
          <w:p w14:paraId="7550FAD6" w14:textId="77777777" w:rsidR="00EE7C32" w:rsidRPr="00EE7C32" w:rsidRDefault="00EE7C32" w:rsidP="00EE7C32">
            <w:pPr>
              <w:rPr>
                <w:b/>
                <w:bCs/>
                <w:sz w:val="18"/>
                <w:szCs w:val="18"/>
                <w:lang w:val="en-GB"/>
              </w:rPr>
            </w:pPr>
            <w:r w:rsidRPr="00EE7C32">
              <w:rPr>
                <w:b/>
                <w:bCs/>
                <w:sz w:val="18"/>
                <w:szCs w:val="18"/>
                <w:lang w:val="en-GB"/>
              </w:rPr>
              <w:t>D</w:t>
            </w:r>
          </w:p>
        </w:tc>
        <w:tc>
          <w:tcPr>
            <w:tcW w:w="1780" w:type="dxa"/>
            <w:tcBorders>
              <w:top w:val="nil"/>
              <w:left w:val="nil"/>
              <w:bottom w:val="single" w:sz="4" w:space="0" w:color="auto"/>
              <w:right w:val="single" w:sz="4" w:space="0" w:color="auto"/>
            </w:tcBorders>
            <w:shd w:val="clear" w:color="000000" w:fill="D9D9D9"/>
            <w:noWrap/>
            <w:vAlign w:val="bottom"/>
            <w:hideMark/>
          </w:tcPr>
          <w:p w14:paraId="3EB3C779" w14:textId="77777777" w:rsidR="00EE7C32" w:rsidRPr="00EE7C32" w:rsidRDefault="00EE7C32" w:rsidP="00EE7C32">
            <w:pPr>
              <w:rPr>
                <w:b/>
                <w:bCs/>
                <w:sz w:val="18"/>
                <w:szCs w:val="18"/>
                <w:lang w:val="en-GB"/>
              </w:rPr>
            </w:pPr>
            <w:r w:rsidRPr="00EE7C32">
              <w:rPr>
                <w:b/>
                <w:bCs/>
                <w:sz w:val="18"/>
                <w:szCs w:val="18"/>
                <w:lang w:val="en-GB"/>
              </w:rPr>
              <w:t>3,75</w:t>
            </w:r>
          </w:p>
        </w:tc>
        <w:tc>
          <w:tcPr>
            <w:tcW w:w="1452" w:type="dxa"/>
            <w:tcBorders>
              <w:top w:val="nil"/>
              <w:left w:val="nil"/>
              <w:bottom w:val="single" w:sz="4" w:space="0" w:color="auto"/>
              <w:right w:val="single" w:sz="4" w:space="0" w:color="auto"/>
            </w:tcBorders>
            <w:shd w:val="clear" w:color="auto" w:fill="auto"/>
            <w:noWrap/>
            <w:vAlign w:val="bottom"/>
            <w:hideMark/>
          </w:tcPr>
          <w:p w14:paraId="11F83DCF" w14:textId="77777777" w:rsidR="00EE7C32" w:rsidRPr="00EE7C32" w:rsidRDefault="00EE7C32" w:rsidP="00EE7C32">
            <w:pPr>
              <w:rPr>
                <w:b/>
                <w:bCs/>
                <w:sz w:val="18"/>
                <w:szCs w:val="18"/>
                <w:lang w:val="en-GB"/>
              </w:rPr>
            </w:pPr>
            <w:r w:rsidRPr="00EE7C32">
              <w:rPr>
                <w:b/>
                <w:bCs/>
                <w:sz w:val="18"/>
                <w:szCs w:val="18"/>
                <w:lang w:val="en-GB"/>
              </w:rPr>
              <w:t>2032</w:t>
            </w:r>
          </w:p>
        </w:tc>
        <w:tc>
          <w:tcPr>
            <w:tcW w:w="1434" w:type="dxa"/>
            <w:tcBorders>
              <w:top w:val="nil"/>
              <w:left w:val="nil"/>
              <w:bottom w:val="single" w:sz="4" w:space="0" w:color="auto"/>
              <w:right w:val="single" w:sz="4" w:space="0" w:color="auto"/>
            </w:tcBorders>
            <w:shd w:val="clear" w:color="000000" w:fill="D9D9D9"/>
            <w:noWrap/>
            <w:vAlign w:val="bottom"/>
            <w:hideMark/>
          </w:tcPr>
          <w:p w14:paraId="7B67E14C" w14:textId="77777777" w:rsidR="00EE7C32" w:rsidRPr="00EE7C32" w:rsidRDefault="00EE7C32" w:rsidP="00EE7C32">
            <w:pPr>
              <w:rPr>
                <w:b/>
                <w:bCs/>
                <w:sz w:val="18"/>
                <w:szCs w:val="18"/>
                <w:lang w:val="en-GB"/>
              </w:rPr>
            </w:pPr>
            <w:r w:rsidRPr="00EE7C32">
              <w:rPr>
                <w:b/>
                <w:bCs/>
                <w:sz w:val="18"/>
                <w:szCs w:val="18"/>
                <w:lang w:val="en-GB"/>
              </w:rPr>
              <w:t>2,5</w:t>
            </w:r>
          </w:p>
        </w:tc>
        <w:tc>
          <w:tcPr>
            <w:tcW w:w="1273" w:type="dxa"/>
            <w:tcBorders>
              <w:top w:val="nil"/>
              <w:left w:val="nil"/>
              <w:bottom w:val="single" w:sz="4" w:space="0" w:color="auto"/>
              <w:right w:val="single" w:sz="4" w:space="0" w:color="auto"/>
            </w:tcBorders>
            <w:shd w:val="clear" w:color="auto" w:fill="auto"/>
            <w:noWrap/>
            <w:vAlign w:val="bottom"/>
            <w:hideMark/>
          </w:tcPr>
          <w:p w14:paraId="5B3B1C2A" w14:textId="77777777" w:rsidR="00EE7C32" w:rsidRPr="00EE7C32" w:rsidRDefault="00EE7C32" w:rsidP="00EE7C32">
            <w:pPr>
              <w:rPr>
                <w:b/>
                <w:bCs/>
                <w:sz w:val="18"/>
                <w:szCs w:val="18"/>
                <w:lang w:val="en-GB"/>
              </w:rPr>
            </w:pPr>
            <w:r w:rsidRPr="00EE7C32">
              <w:rPr>
                <w:b/>
                <w:bCs/>
                <w:sz w:val="18"/>
                <w:szCs w:val="18"/>
                <w:lang w:val="en-GB"/>
              </w:rPr>
              <w:t>P</w:t>
            </w:r>
          </w:p>
        </w:tc>
        <w:tc>
          <w:tcPr>
            <w:tcW w:w="989" w:type="dxa"/>
            <w:tcBorders>
              <w:top w:val="nil"/>
              <w:left w:val="nil"/>
              <w:bottom w:val="single" w:sz="4" w:space="0" w:color="auto"/>
              <w:right w:val="single" w:sz="4" w:space="0" w:color="auto"/>
            </w:tcBorders>
            <w:shd w:val="clear" w:color="auto" w:fill="auto"/>
            <w:noWrap/>
            <w:vAlign w:val="bottom"/>
            <w:hideMark/>
          </w:tcPr>
          <w:p w14:paraId="05B46555" w14:textId="77777777" w:rsidR="00EE7C32" w:rsidRPr="00EE7C32" w:rsidRDefault="00EE7C32" w:rsidP="00EE7C32">
            <w:pPr>
              <w:rPr>
                <w:b/>
                <w:bCs/>
                <w:sz w:val="18"/>
                <w:szCs w:val="18"/>
                <w:lang w:val="en-GB"/>
              </w:rPr>
            </w:pPr>
            <w:r w:rsidRPr="00EE7C32">
              <w:rPr>
                <w:b/>
                <w:bCs/>
                <w:sz w:val="18"/>
                <w:szCs w:val="18"/>
                <w:lang w:val="en-GB"/>
              </w:rPr>
              <w:t>xxxxx</w:t>
            </w:r>
          </w:p>
        </w:tc>
        <w:tc>
          <w:tcPr>
            <w:tcW w:w="1080" w:type="dxa"/>
            <w:tcBorders>
              <w:top w:val="nil"/>
              <w:left w:val="nil"/>
              <w:bottom w:val="single" w:sz="4" w:space="0" w:color="auto"/>
              <w:right w:val="single" w:sz="4" w:space="0" w:color="auto"/>
            </w:tcBorders>
            <w:shd w:val="clear" w:color="auto" w:fill="auto"/>
            <w:noWrap/>
            <w:vAlign w:val="bottom"/>
            <w:hideMark/>
          </w:tcPr>
          <w:p w14:paraId="74A01AD5" w14:textId="77777777" w:rsidR="00EE7C32" w:rsidRPr="00EE7C32" w:rsidRDefault="00EE7C32" w:rsidP="00EE7C32">
            <w:pPr>
              <w:rPr>
                <w:b/>
                <w:bCs/>
                <w:sz w:val="18"/>
                <w:szCs w:val="18"/>
                <w:lang w:val="en-GB"/>
              </w:rPr>
            </w:pPr>
            <w:r w:rsidRPr="00EE7C32">
              <w:rPr>
                <w:b/>
                <w:bCs/>
                <w:sz w:val="18"/>
                <w:szCs w:val="18"/>
                <w:lang w:val="en-GB"/>
              </w:rPr>
              <w:t>2032</w:t>
            </w:r>
          </w:p>
        </w:tc>
        <w:tc>
          <w:tcPr>
            <w:tcW w:w="1250" w:type="dxa"/>
            <w:tcBorders>
              <w:top w:val="nil"/>
              <w:left w:val="nil"/>
              <w:bottom w:val="single" w:sz="4" w:space="0" w:color="auto"/>
              <w:right w:val="single" w:sz="8" w:space="0" w:color="auto"/>
            </w:tcBorders>
            <w:shd w:val="clear" w:color="auto" w:fill="auto"/>
            <w:noWrap/>
            <w:vAlign w:val="bottom"/>
            <w:hideMark/>
          </w:tcPr>
          <w:p w14:paraId="3D325CFB" w14:textId="77777777" w:rsidR="00EE7C32" w:rsidRPr="00EE7C32" w:rsidRDefault="00EE7C32" w:rsidP="00EE7C32">
            <w:pPr>
              <w:rPr>
                <w:b/>
                <w:bCs/>
                <w:sz w:val="18"/>
                <w:szCs w:val="18"/>
                <w:lang w:val="en-GB"/>
              </w:rPr>
            </w:pPr>
            <w:r w:rsidRPr="00EE7C32">
              <w:rPr>
                <w:b/>
                <w:bCs/>
                <w:sz w:val="18"/>
                <w:szCs w:val="18"/>
                <w:lang w:val="en-GB"/>
              </w:rPr>
              <w:t>NU</w:t>
            </w:r>
          </w:p>
        </w:tc>
      </w:tr>
      <w:tr w:rsidR="00EE7C32" w:rsidRPr="00EE7C32" w14:paraId="0770FFF9" w14:textId="77777777" w:rsidTr="00465DD6">
        <w:trPr>
          <w:trHeight w:val="309"/>
        </w:trPr>
        <w:tc>
          <w:tcPr>
            <w:tcW w:w="461" w:type="dxa"/>
            <w:tcBorders>
              <w:top w:val="nil"/>
              <w:left w:val="single" w:sz="8" w:space="0" w:color="auto"/>
              <w:bottom w:val="nil"/>
              <w:right w:val="single" w:sz="4" w:space="0" w:color="auto"/>
            </w:tcBorders>
            <w:shd w:val="clear" w:color="auto" w:fill="auto"/>
            <w:noWrap/>
            <w:vAlign w:val="bottom"/>
            <w:hideMark/>
          </w:tcPr>
          <w:p w14:paraId="5A71989B" w14:textId="77777777" w:rsidR="00EE7C32" w:rsidRPr="00EE7C32" w:rsidRDefault="00EE7C32" w:rsidP="00EE7C32">
            <w:pPr>
              <w:rPr>
                <w:b/>
                <w:bCs/>
                <w:sz w:val="18"/>
                <w:szCs w:val="18"/>
                <w:lang w:val="en-GB"/>
              </w:rPr>
            </w:pPr>
            <w:r w:rsidRPr="00EE7C32">
              <w:rPr>
                <w:b/>
                <w:bCs/>
                <w:sz w:val="18"/>
                <w:szCs w:val="18"/>
                <w:lang w:val="en-GB"/>
              </w:rPr>
              <w:t>1</w:t>
            </w:r>
          </w:p>
        </w:tc>
        <w:tc>
          <w:tcPr>
            <w:tcW w:w="906" w:type="dxa"/>
            <w:tcBorders>
              <w:top w:val="nil"/>
              <w:left w:val="nil"/>
              <w:bottom w:val="nil"/>
              <w:right w:val="single" w:sz="4" w:space="0" w:color="auto"/>
            </w:tcBorders>
            <w:shd w:val="clear" w:color="auto" w:fill="auto"/>
            <w:noWrap/>
            <w:vAlign w:val="bottom"/>
            <w:hideMark/>
          </w:tcPr>
          <w:p w14:paraId="52F85FC7" w14:textId="77777777" w:rsidR="00EE7C32" w:rsidRPr="00EE7C32" w:rsidRDefault="00EE7C32" w:rsidP="00EE7C32">
            <w:pPr>
              <w:rPr>
                <w:b/>
                <w:bCs/>
                <w:sz w:val="18"/>
                <w:szCs w:val="18"/>
                <w:lang w:val="en-GB"/>
              </w:rPr>
            </w:pPr>
            <w:r w:rsidRPr="00EE7C32">
              <w:rPr>
                <w:b/>
                <w:bCs/>
                <w:sz w:val="18"/>
                <w:szCs w:val="18"/>
                <w:lang w:val="en-GB"/>
              </w:rPr>
              <w:t>3C</w:t>
            </w:r>
          </w:p>
        </w:tc>
        <w:tc>
          <w:tcPr>
            <w:tcW w:w="1104" w:type="dxa"/>
            <w:tcBorders>
              <w:top w:val="nil"/>
              <w:left w:val="nil"/>
              <w:bottom w:val="nil"/>
              <w:right w:val="single" w:sz="4" w:space="0" w:color="auto"/>
            </w:tcBorders>
            <w:shd w:val="clear" w:color="auto" w:fill="auto"/>
            <w:noWrap/>
            <w:vAlign w:val="bottom"/>
            <w:hideMark/>
          </w:tcPr>
          <w:p w14:paraId="1D7F3D98" w14:textId="77777777" w:rsidR="00EE7C32" w:rsidRPr="00EE7C32" w:rsidRDefault="00EE7C32" w:rsidP="00EE7C32">
            <w:pPr>
              <w:rPr>
                <w:b/>
                <w:bCs/>
                <w:sz w:val="18"/>
                <w:szCs w:val="18"/>
                <w:lang w:val="en-GB"/>
              </w:rPr>
            </w:pPr>
            <w:r w:rsidRPr="00EE7C32">
              <w:rPr>
                <w:b/>
                <w:bCs/>
                <w:sz w:val="18"/>
                <w:szCs w:val="18"/>
                <w:lang w:val="en-GB"/>
              </w:rPr>
              <w:t>1,5</w:t>
            </w:r>
          </w:p>
        </w:tc>
        <w:tc>
          <w:tcPr>
            <w:tcW w:w="951" w:type="dxa"/>
            <w:tcBorders>
              <w:top w:val="nil"/>
              <w:left w:val="nil"/>
              <w:bottom w:val="nil"/>
              <w:right w:val="single" w:sz="4" w:space="0" w:color="auto"/>
            </w:tcBorders>
            <w:shd w:val="clear" w:color="auto" w:fill="auto"/>
            <w:noWrap/>
            <w:vAlign w:val="bottom"/>
            <w:hideMark/>
          </w:tcPr>
          <w:p w14:paraId="356AC411" w14:textId="77777777" w:rsidR="00EE7C32" w:rsidRPr="00EE7C32" w:rsidRDefault="00EE7C32" w:rsidP="00EE7C32">
            <w:pPr>
              <w:rPr>
                <w:b/>
                <w:bCs/>
                <w:sz w:val="18"/>
                <w:szCs w:val="18"/>
                <w:lang w:val="en-GB"/>
              </w:rPr>
            </w:pPr>
            <w:r w:rsidRPr="00EE7C32">
              <w:rPr>
                <w:b/>
                <w:bCs/>
                <w:sz w:val="18"/>
                <w:szCs w:val="18"/>
                <w:lang w:val="en-GB"/>
              </w:rPr>
              <w:t>8311</w:t>
            </w:r>
          </w:p>
        </w:tc>
        <w:tc>
          <w:tcPr>
            <w:tcW w:w="1258" w:type="dxa"/>
            <w:tcBorders>
              <w:top w:val="nil"/>
              <w:left w:val="nil"/>
              <w:bottom w:val="single" w:sz="4" w:space="0" w:color="auto"/>
              <w:right w:val="single" w:sz="4" w:space="0" w:color="auto"/>
            </w:tcBorders>
            <w:shd w:val="clear" w:color="000000" w:fill="D9D9D9"/>
            <w:noWrap/>
            <w:vAlign w:val="bottom"/>
            <w:hideMark/>
          </w:tcPr>
          <w:p w14:paraId="5BF07D77" w14:textId="77777777" w:rsidR="00EE7C32" w:rsidRPr="00EE7C32" w:rsidRDefault="00EE7C32" w:rsidP="00EE7C32">
            <w:pPr>
              <w:rPr>
                <w:b/>
                <w:bCs/>
                <w:sz w:val="18"/>
                <w:szCs w:val="18"/>
                <w:lang w:val="en-GB"/>
              </w:rPr>
            </w:pPr>
            <w:r w:rsidRPr="00EE7C32">
              <w:rPr>
                <w:b/>
                <w:bCs/>
                <w:sz w:val="18"/>
                <w:szCs w:val="18"/>
                <w:lang w:val="en-GB"/>
              </w:rPr>
              <w:t>C</w:t>
            </w:r>
          </w:p>
        </w:tc>
        <w:tc>
          <w:tcPr>
            <w:tcW w:w="1780" w:type="dxa"/>
            <w:tcBorders>
              <w:top w:val="nil"/>
              <w:left w:val="nil"/>
              <w:bottom w:val="nil"/>
              <w:right w:val="single" w:sz="4" w:space="0" w:color="auto"/>
            </w:tcBorders>
            <w:shd w:val="clear" w:color="000000" w:fill="D9D9D9"/>
            <w:noWrap/>
            <w:vAlign w:val="bottom"/>
            <w:hideMark/>
          </w:tcPr>
          <w:p w14:paraId="340A2E66" w14:textId="77777777" w:rsidR="00EE7C32" w:rsidRPr="00EE7C32" w:rsidRDefault="00EE7C32" w:rsidP="00EE7C32">
            <w:pPr>
              <w:rPr>
                <w:b/>
                <w:bCs/>
                <w:sz w:val="18"/>
                <w:szCs w:val="18"/>
                <w:lang w:val="en-GB"/>
              </w:rPr>
            </w:pPr>
            <w:r w:rsidRPr="00EE7C32">
              <w:rPr>
                <w:b/>
                <w:bCs/>
                <w:sz w:val="18"/>
                <w:szCs w:val="18"/>
                <w:lang w:val="en-GB"/>
              </w:rPr>
              <w:t>3,75</w:t>
            </w:r>
          </w:p>
        </w:tc>
        <w:tc>
          <w:tcPr>
            <w:tcW w:w="1452" w:type="dxa"/>
            <w:tcBorders>
              <w:top w:val="nil"/>
              <w:left w:val="nil"/>
              <w:bottom w:val="nil"/>
              <w:right w:val="single" w:sz="4" w:space="0" w:color="auto"/>
            </w:tcBorders>
            <w:shd w:val="clear" w:color="auto" w:fill="auto"/>
            <w:noWrap/>
            <w:vAlign w:val="bottom"/>
            <w:hideMark/>
          </w:tcPr>
          <w:p w14:paraId="05A2D5AD" w14:textId="77777777" w:rsidR="00EE7C32" w:rsidRPr="00EE7C32" w:rsidRDefault="00EE7C32" w:rsidP="00EE7C32">
            <w:pPr>
              <w:rPr>
                <w:b/>
                <w:bCs/>
                <w:sz w:val="18"/>
                <w:szCs w:val="18"/>
                <w:lang w:val="en-GB"/>
              </w:rPr>
            </w:pPr>
            <w:r w:rsidRPr="00EE7C32">
              <w:rPr>
                <w:b/>
                <w:bCs/>
                <w:sz w:val="18"/>
                <w:szCs w:val="18"/>
                <w:lang w:val="en-GB"/>
              </w:rPr>
              <w:t>NA</w:t>
            </w:r>
          </w:p>
        </w:tc>
        <w:tc>
          <w:tcPr>
            <w:tcW w:w="1434" w:type="dxa"/>
            <w:tcBorders>
              <w:top w:val="nil"/>
              <w:left w:val="nil"/>
              <w:bottom w:val="nil"/>
              <w:right w:val="single" w:sz="4" w:space="0" w:color="auto"/>
            </w:tcBorders>
            <w:shd w:val="clear" w:color="000000" w:fill="D9D9D9"/>
            <w:noWrap/>
            <w:vAlign w:val="bottom"/>
            <w:hideMark/>
          </w:tcPr>
          <w:p w14:paraId="52EC006C" w14:textId="77777777" w:rsidR="00EE7C32" w:rsidRPr="00EE7C32" w:rsidRDefault="00EE7C32" w:rsidP="00EE7C32">
            <w:pPr>
              <w:rPr>
                <w:b/>
                <w:bCs/>
                <w:sz w:val="18"/>
                <w:szCs w:val="18"/>
                <w:lang w:val="en-GB"/>
              </w:rPr>
            </w:pPr>
            <w:r w:rsidRPr="00EE7C32">
              <w:rPr>
                <w:b/>
                <w:bCs/>
                <w:sz w:val="18"/>
                <w:szCs w:val="18"/>
                <w:lang w:val="en-GB"/>
              </w:rPr>
              <w:t>0</w:t>
            </w:r>
          </w:p>
        </w:tc>
        <w:tc>
          <w:tcPr>
            <w:tcW w:w="1273" w:type="dxa"/>
            <w:tcBorders>
              <w:top w:val="nil"/>
              <w:left w:val="nil"/>
              <w:bottom w:val="nil"/>
              <w:right w:val="single" w:sz="4" w:space="0" w:color="auto"/>
            </w:tcBorders>
            <w:shd w:val="clear" w:color="auto" w:fill="auto"/>
            <w:noWrap/>
            <w:vAlign w:val="bottom"/>
            <w:hideMark/>
          </w:tcPr>
          <w:p w14:paraId="42D92060" w14:textId="77777777" w:rsidR="00EE7C32" w:rsidRPr="00EE7C32" w:rsidRDefault="00EE7C32" w:rsidP="00EE7C32">
            <w:pPr>
              <w:rPr>
                <w:b/>
                <w:bCs/>
                <w:sz w:val="18"/>
                <w:szCs w:val="18"/>
                <w:lang w:val="en-GB"/>
              </w:rPr>
            </w:pPr>
            <w:r w:rsidRPr="00EE7C32">
              <w:rPr>
                <w:b/>
                <w:bCs/>
                <w:sz w:val="18"/>
                <w:szCs w:val="18"/>
                <w:lang w:val="en-GB"/>
              </w:rPr>
              <w:t>A</w:t>
            </w:r>
          </w:p>
        </w:tc>
        <w:tc>
          <w:tcPr>
            <w:tcW w:w="989" w:type="dxa"/>
            <w:tcBorders>
              <w:top w:val="nil"/>
              <w:left w:val="nil"/>
              <w:bottom w:val="nil"/>
              <w:right w:val="single" w:sz="4" w:space="0" w:color="auto"/>
            </w:tcBorders>
            <w:shd w:val="clear" w:color="auto" w:fill="auto"/>
            <w:noWrap/>
            <w:vAlign w:val="bottom"/>
            <w:hideMark/>
          </w:tcPr>
          <w:p w14:paraId="1EBBE75B" w14:textId="77777777" w:rsidR="00EE7C32" w:rsidRPr="00EE7C32" w:rsidRDefault="00EE7C32" w:rsidP="00EE7C32">
            <w:pPr>
              <w:rPr>
                <w:b/>
                <w:bCs/>
                <w:sz w:val="18"/>
                <w:szCs w:val="18"/>
                <w:lang w:val="en-GB"/>
              </w:rPr>
            </w:pPr>
            <w:r w:rsidRPr="00EE7C32">
              <w:rPr>
                <w:b/>
                <w:bCs/>
                <w:sz w:val="18"/>
                <w:szCs w:val="18"/>
                <w:lang w:val="en-GB"/>
              </w:rPr>
              <w:t>xxxxx</w:t>
            </w:r>
          </w:p>
        </w:tc>
        <w:tc>
          <w:tcPr>
            <w:tcW w:w="1080" w:type="dxa"/>
            <w:tcBorders>
              <w:top w:val="nil"/>
              <w:left w:val="nil"/>
              <w:bottom w:val="nil"/>
              <w:right w:val="single" w:sz="4" w:space="0" w:color="auto"/>
            </w:tcBorders>
            <w:shd w:val="clear" w:color="auto" w:fill="auto"/>
            <w:noWrap/>
            <w:vAlign w:val="bottom"/>
            <w:hideMark/>
          </w:tcPr>
          <w:p w14:paraId="29A757CA" w14:textId="77777777" w:rsidR="00EE7C32" w:rsidRPr="00EE7C32" w:rsidRDefault="00EE7C32" w:rsidP="00EE7C32">
            <w:pPr>
              <w:rPr>
                <w:b/>
                <w:bCs/>
                <w:sz w:val="18"/>
                <w:szCs w:val="18"/>
                <w:lang w:val="en-GB"/>
              </w:rPr>
            </w:pPr>
            <w:r w:rsidRPr="00EE7C32">
              <w:rPr>
                <w:b/>
                <w:bCs/>
                <w:sz w:val="18"/>
                <w:szCs w:val="18"/>
                <w:lang w:val="en-GB"/>
              </w:rPr>
              <w:t>NA</w:t>
            </w:r>
          </w:p>
        </w:tc>
        <w:tc>
          <w:tcPr>
            <w:tcW w:w="1250" w:type="dxa"/>
            <w:tcBorders>
              <w:top w:val="nil"/>
              <w:left w:val="nil"/>
              <w:bottom w:val="nil"/>
              <w:right w:val="single" w:sz="8" w:space="0" w:color="auto"/>
            </w:tcBorders>
            <w:shd w:val="clear" w:color="auto" w:fill="auto"/>
            <w:noWrap/>
            <w:vAlign w:val="bottom"/>
            <w:hideMark/>
          </w:tcPr>
          <w:p w14:paraId="13DFB009" w14:textId="77777777" w:rsidR="00EE7C32" w:rsidRPr="00EE7C32" w:rsidRDefault="00EE7C32" w:rsidP="00EE7C32">
            <w:pPr>
              <w:rPr>
                <w:b/>
                <w:bCs/>
                <w:sz w:val="18"/>
                <w:szCs w:val="18"/>
                <w:lang w:val="en-GB"/>
              </w:rPr>
            </w:pPr>
            <w:r w:rsidRPr="00EE7C32">
              <w:rPr>
                <w:b/>
                <w:bCs/>
                <w:sz w:val="18"/>
                <w:szCs w:val="18"/>
                <w:lang w:val="en-GB"/>
              </w:rPr>
              <w:t>NU</w:t>
            </w:r>
          </w:p>
        </w:tc>
      </w:tr>
      <w:tr w:rsidR="00EE7C32" w:rsidRPr="00EE7C32" w14:paraId="003FB757" w14:textId="77777777" w:rsidTr="00465DD6">
        <w:trPr>
          <w:trHeight w:val="338"/>
        </w:trPr>
        <w:tc>
          <w:tcPr>
            <w:tcW w:w="1367"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5189780" w14:textId="77777777" w:rsidR="00EE7C32" w:rsidRPr="00EE7C32" w:rsidRDefault="00EE7C32" w:rsidP="00EE7C32">
            <w:pPr>
              <w:rPr>
                <w:b/>
                <w:bCs/>
                <w:sz w:val="18"/>
                <w:szCs w:val="18"/>
                <w:lang w:val="en-GB"/>
              </w:rPr>
            </w:pPr>
            <w:r w:rsidRPr="00EE7C32">
              <w:rPr>
                <w:b/>
                <w:bCs/>
                <w:sz w:val="18"/>
                <w:szCs w:val="18"/>
                <w:lang w:val="en-GB"/>
              </w:rPr>
              <w:t>TOTAL1 (ha)</w:t>
            </w:r>
          </w:p>
        </w:tc>
        <w:tc>
          <w:tcPr>
            <w:tcW w:w="1104" w:type="dxa"/>
            <w:tcBorders>
              <w:top w:val="single" w:sz="8" w:space="0" w:color="auto"/>
              <w:left w:val="nil"/>
              <w:bottom w:val="single" w:sz="4" w:space="0" w:color="auto"/>
              <w:right w:val="single" w:sz="4" w:space="0" w:color="auto"/>
            </w:tcBorders>
            <w:shd w:val="clear" w:color="000000" w:fill="D9D9D9"/>
            <w:noWrap/>
            <w:vAlign w:val="bottom"/>
            <w:hideMark/>
          </w:tcPr>
          <w:p w14:paraId="6B78CB23" w14:textId="77777777" w:rsidR="00EE7C32" w:rsidRPr="00EE7C32" w:rsidRDefault="00EE7C32" w:rsidP="00EE7C32">
            <w:pPr>
              <w:rPr>
                <w:b/>
                <w:bCs/>
                <w:sz w:val="18"/>
                <w:szCs w:val="18"/>
                <w:lang w:val="en-GB"/>
              </w:rPr>
            </w:pPr>
            <w:r w:rsidRPr="00EE7C32">
              <w:rPr>
                <w:b/>
                <w:bCs/>
                <w:sz w:val="18"/>
                <w:szCs w:val="18"/>
                <w:lang w:val="en-GB"/>
              </w:rPr>
              <w:t>15</w:t>
            </w:r>
          </w:p>
        </w:tc>
        <w:tc>
          <w:tcPr>
            <w:tcW w:w="951" w:type="dxa"/>
            <w:tcBorders>
              <w:top w:val="single" w:sz="8" w:space="0" w:color="auto"/>
              <w:left w:val="nil"/>
              <w:bottom w:val="single" w:sz="4" w:space="0" w:color="auto"/>
              <w:right w:val="single" w:sz="4" w:space="0" w:color="auto"/>
            </w:tcBorders>
            <w:shd w:val="clear" w:color="000000" w:fill="3A3838"/>
            <w:noWrap/>
            <w:vAlign w:val="bottom"/>
            <w:hideMark/>
          </w:tcPr>
          <w:p w14:paraId="1415DC0D" w14:textId="77777777" w:rsidR="00EE7C32" w:rsidRPr="00EE7C32" w:rsidRDefault="00EE7C32" w:rsidP="00EE7C32">
            <w:pPr>
              <w:rPr>
                <w:b/>
                <w:bCs/>
                <w:sz w:val="18"/>
                <w:szCs w:val="18"/>
                <w:lang w:val="en-GB"/>
              </w:rPr>
            </w:pPr>
            <w:r w:rsidRPr="00EE7C32">
              <w:rPr>
                <w:b/>
                <w:bCs/>
                <w:sz w:val="18"/>
                <w:szCs w:val="18"/>
                <w:lang w:val="en-GB"/>
              </w:rPr>
              <w:t> </w:t>
            </w:r>
          </w:p>
        </w:tc>
        <w:tc>
          <w:tcPr>
            <w:tcW w:w="1258" w:type="dxa"/>
            <w:tcBorders>
              <w:top w:val="single" w:sz="8" w:space="0" w:color="auto"/>
              <w:left w:val="nil"/>
              <w:bottom w:val="single" w:sz="4" w:space="0" w:color="auto"/>
              <w:right w:val="single" w:sz="4" w:space="0" w:color="auto"/>
            </w:tcBorders>
            <w:shd w:val="clear" w:color="000000" w:fill="3A3838"/>
            <w:noWrap/>
            <w:vAlign w:val="bottom"/>
            <w:hideMark/>
          </w:tcPr>
          <w:p w14:paraId="25A7AC93" w14:textId="77777777" w:rsidR="00EE7C32" w:rsidRPr="00EE7C32" w:rsidRDefault="00EE7C32" w:rsidP="00EE7C32">
            <w:pPr>
              <w:rPr>
                <w:b/>
                <w:bCs/>
                <w:sz w:val="18"/>
                <w:szCs w:val="18"/>
                <w:lang w:val="en-GB"/>
              </w:rPr>
            </w:pPr>
            <w:r w:rsidRPr="00EE7C32">
              <w:rPr>
                <w:b/>
                <w:bCs/>
                <w:sz w:val="18"/>
                <w:szCs w:val="18"/>
                <w:lang w:val="en-GB"/>
              </w:rPr>
              <w:t> </w:t>
            </w:r>
          </w:p>
        </w:tc>
        <w:tc>
          <w:tcPr>
            <w:tcW w:w="1780" w:type="dxa"/>
            <w:tcBorders>
              <w:top w:val="single" w:sz="8" w:space="0" w:color="auto"/>
              <w:left w:val="nil"/>
              <w:bottom w:val="single" w:sz="4" w:space="0" w:color="auto"/>
              <w:right w:val="single" w:sz="4" w:space="0" w:color="auto"/>
            </w:tcBorders>
            <w:shd w:val="clear" w:color="000000" w:fill="D9D9D9"/>
            <w:noWrap/>
            <w:vAlign w:val="bottom"/>
            <w:hideMark/>
          </w:tcPr>
          <w:p w14:paraId="2C9452AE" w14:textId="77777777" w:rsidR="00EE7C32" w:rsidRPr="00EE7C32" w:rsidRDefault="00EE7C32" w:rsidP="00EE7C32">
            <w:pPr>
              <w:rPr>
                <w:b/>
                <w:bCs/>
                <w:sz w:val="18"/>
                <w:szCs w:val="18"/>
                <w:lang w:val="en-GB"/>
              </w:rPr>
            </w:pPr>
            <w:r w:rsidRPr="00EE7C32">
              <w:rPr>
                <w:b/>
                <w:bCs/>
                <w:sz w:val="18"/>
                <w:szCs w:val="18"/>
                <w:lang w:val="en-GB"/>
              </w:rPr>
              <w:t>3,75</w:t>
            </w:r>
          </w:p>
        </w:tc>
        <w:tc>
          <w:tcPr>
            <w:tcW w:w="1452" w:type="dxa"/>
            <w:tcBorders>
              <w:top w:val="single" w:sz="8" w:space="0" w:color="auto"/>
              <w:left w:val="nil"/>
              <w:bottom w:val="single" w:sz="4" w:space="0" w:color="auto"/>
              <w:right w:val="single" w:sz="4" w:space="0" w:color="auto"/>
            </w:tcBorders>
            <w:shd w:val="clear" w:color="000000" w:fill="404040"/>
            <w:noWrap/>
            <w:vAlign w:val="bottom"/>
            <w:hideMark/>
          </w:tcPr>
          <w:p w14:paraId="5134976E" w14:textId="77777777" w:rsidR="00EE7C32" w:rsidRPr="00EE7C32" w:rsidRDefault="00EE7C32" w:rsidP="00EE7C32">
            <w:pPr>
              <w:rPr>
                <w:b/>
                <w:bCs/>
                <w:sz w:val="18"/>
                <w:szCs w:val="18"/>
                <w:lang w:val="en-GB"/>
              </w:rPr>
            </w:pPr>
            <w:r w:rsidRPr="00EE7C32">
              <w:rPr>
                <w:b/>
                <w:bCs/>
                <w:sz w:val="18"/>
                <w:szCs w:val="18"/>
                <w:lang w:val="en-GB"/>
              </w:rPr>
              <w:t> </w:t>
            </w:r>
          </w:p>
        </w:tc>
        <w:tc>
          <w:tcPr>
            <w:tcW w:w="1434" w:type="dxa"/>
            <w:tcBorders>
              <w:top w:val="single" w:sz="8" w:space="0" w:color="auto"/>
              <w:left w:val="nil"/>
              <w:bottom w:val="single" w:sz="4" w:space="0" w:color="auto"/>
              <w:right w:val="single" w:sz="4" w:space="0" w:color="auto"/>
            </w:tcBorders>
            <w:shd w:val="clear" w:color="000000" w:fill="D9D9D9"/>
            <w:noWrap/>
            <w:vAlign w:val="bottom"/>
            <w:hideMark/>
          </w:tcPr>
          <w:p w14:paraId="69A235F8" w14:textId="77777777" w:rsidR="00EE7C32" w:rsidRPr="00EE7C32" w:rsidRDefault="00EE7C32" w:rsidP="00EE7C32">
            <w:pPr>
              <w:rPr>
                <w:b/>
                <w:bCs/>
                <w:sz w:val="18"/>
                <w:szCs w:val="18"/>
                <w:lang w:val="en-GB"/>
              </w:rPr>
            </w:pPr>
            <w:r w:rsidRPr="00EE7C32">
              <w:rPr>
                <w:b/>
                <w:bCs/>
                <w:sz w:val="18"/>
                <w:szCs w:val="18"/>
                <w:lang w:val="en-GB"/>
              </w:rPr>
              <w:t>13,5</w:t>
            </w:r>
          </w:p>
        </w:tc>
        <w:tc>
          <w:tcPr>
            <w:tcW w:w="1273" w:type="dxa"/>
            <w:tcBorders>
              <w:top w:val="single" w:sz="8" w:space="0" w:color="auto"/>
              <w:left w:val="nil"/>
              <w:bottom w:val="single" w:sz="4" w:space="0" w:color="auto"/>
              <w:right w:val="single" w:sz="4" w:space="0" w:color="auto"/>
            </w:tcBorders>
            <w:shd w:val="clear" w:color="000000" w:fill="D9D9D9"/>
            <w:noWrap/>
            <w:vAlign w:val="bottom"/>
            <w:hideMark/>
          </w:tcPr>
          <w:p w14:paraId="0EFD5139" w14:textId="77777777" w:rsidR="00EE7C32" w:rsidRPr="00EE7C32" w:rsidRDefault="00EE7C32" w:rsidP="00EE7C32">
            <w:pPr>
              <w:rPr>
                <w:b/>
                <w:bCs/>
                <w:sz w:val="18"/>
                <w:szCs w:val="18"/>
                <w:lang w:val="en-GB"/>
              </w:rPr>
            </w:pPr>
            <w:r w:rsidRPr="00EE7C32">
              <w:rPr>
                <w:b/>
                <w:bCs/>
                <w:sz w:val="18"/>
                <w:szCs w:val="18"/>
                <w:lang w:val="en-GB"/>
              </w:rPr>
              <w:t>5</w:t>
            </w:r>
          </w:p>
        </w:tc>
        <w:tc>
          <w:tcPr>
            <w:tcW w:w="989" w:type="dxa"/>
            <w:tcBorders>
              <w:top w:val="single" w:sz="8" w:space="0" w:color="auto"/>
              <w:left w:val="nil"/>
              <w:bottom w:val="single" w:sz="4" w:space="0" w:color="auto"/>
              <w:right w:val="single" w:sz="4" w:space="0" w:color="auto"/>
            </w:tcBorders>
            <w:shd w:val="clear" w:color="000000" w:fill="404040"/>
            <w:noWrap/>
            <w:vAlign w:val="bottom"/>
            <w:hideMark/>
          </w:tcPr>
          <w:p w14:paraId="2721C14A" w14:textId="77777777" w:rsidR="00EE7C32" w:rsidRPr="00EE7C32" w:rsidRDefault="00EE7C32" w:rsidP="00EE7C32">
            <w:pPr>
              <w:rPr>
                <w:b/>
                <w:bCs/>
                <w:sz w:val="18"/>
                <w:szCs w:val="18"/>
                <w:lang w:val="en-GB"/>
              </w:rPr>
            </w:pPr>
            <w:r w:rsidRPr="00EE7C32">
              <w:rPr>
                <w:b/>
                <w:bCs/>
                <w:sz w:val="18"/>
                <w:szCs w:val="18"/>
                <w:lang w:val="en-GB"/>
              </w:rPr>
              <w:t> </w:t>
            </w:r>
          </w:p>
        </w:tc>
        <w:tc>
          <w:tcPr>
            <w:tcW w:w="1080" w:type="dxa"/>
            <w:tcBorders>
              <w:top w:val="single" w:sz="8" w:space="0" w:color="auto"/>
              <w:left w:val="nil"/>
              <w:bottom w:val="single" w:sz="4" w:space="0" w:color="auto"/>
              <w:right w:val="single" w:sz="4" w:space="0" w:color="auto"/>
            </w:tcBorders>
            <w:shd w:val="clear" w:color="000000" w:fill="404040"/>
            <w:noWrap/>
            <w:vAlign w:val="bottom"/>
            <w:hideMark/>
          </w:tcPr>
          <w:p w14:paraId="5500F598" w14:textId="77777777" w:rsidR="00EE7C32" w:rsidRPr="00EE7C32" w:rsidRDefault="00EE7C32" w:rsidP="00EE7C32">
            <w:pPr>
              <w:rPr>
                <w:b/>
                <w:bCs/>
                <w:sz w:val="18"/>
                <w:szCs w:val="18"/>
                <w:lang w:val="en-GB"/>
              </w:rPr>
            </w:pPr>
            <w:r w:rsidRPr="00EE7C32">
              <w:rPr>
                <w:b/>
                <w:bCs/>
                <w:sz w:val="18"/>
                <w:szCs w:val="18"/>
                <w:lang w:val="en-GB"/>
              </w:rPr>
              <w:t> </w:t>
            </w:r>
          </w:p>
        </w:tc>
        <w:tc>
          <w:tcPr>
            <w:tcW w:w="1250" w:type="dxa"/>
            <w:tcBorders>
              <w:top w:val="single" w:sz="8" w:space="0" w:color="auto"/>
              <w:left w:val="nil"/>
              <w:bottom w:val="single" w:sz="4" w:space="0" w:color="auto"/>
              <w:right w:val="single" w:sz="8" w:space="0" w:color="auto"/>
            </w:tcBorders>
            <w:shd w:val="clear" w:color="000000" w:fill="D9D9D9"/>
            <w:noWrap/>
            <w:vAlign w:val="bottom"/>
            <w:hideMark/>
          </w:tcPr>
          <w:p w14:paraId="20DAAD86" w14:textId="77777777" w:rsidR="00EE7C32" w:rsidRPr="00EE7C32" w:rsidRDefault="00EE7C32" w:rsidP="00EE7C32">
            <w:pPr>
              <w:rPr>
                <w:b/>
                <w:bCs/>
                <w:sz w:val="18"/>
                <w:szCs w:val="18"/>
                <w:lang w:val="en-GB"/>
              </w:rPr>
            </w:pPr>
            <w:r w:rsidRPr="00EE7C32">
              <w:rPr>
                <w:b/>
                <w:bCs/>
                <w:sz w:val="18"/>
                <w:szCs w:val="18"/>
                <w:lang w:val="en-GB"/>
              </w:rPr>
              <w:t>3,5</w:t>
            </w:r>
          </w:p>
        </w:tc>
      </w:tr>
      <w:tr w:rsidR="00EE7C32" w:rsidRPr="00EE7C32" w14:paraId="65048DA8" w14:textId="77777777" w:rsidTr="00465DD6">
        <w:trPr>
          <w:trHeight w:val="338"/>
        </w:trPr>
        <w:tc>
          <w:tcPr>
            <w:tcW w:w="136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76926ED" w14:textId="77777777" w:rsidR="00EE7C32" w:rsidRPr="00EE7C32" w:rsidRDefault="00EE7C32" w:rsidP="00EE7C32">
            <w:pPr>
              <w:rPr>
                <w:b/>
                <w:bCs/>
                <w:sz w:val="18"/>
                <w:szCs w:val="18"/>
                <w:lang w:val="en-GB"/>
              </w:rPr>
            </w:pPr>
            <w:r w:rsidRPr="00EE7C32">
              <w:rPr>
                <w:b/>
                <w:bCs/>
                <w:sz w:val="18"/>
                <w:szCs w:val="18"/>
                <w:lang w:val="en-GB"/>
              </w:rPr>
              <w:t>TOTAL2 (ha)</w:t>
            </w:r>
          </w:p>
        </w:tc>
        <w:tc>
          <w:tcPr>
            <w:tcW w:w="1104" w:type="dxa"/>
            <w:tcBorders>
              <w:top w:val="nil"/>
              <w:left w:val="nil"/>
              <w:bottom w:val="single" w:sz="4" w:space="0" w:color="auto"/>
              <w:right w:val="single" w:sz="4" w:space="0" w:color="auto"/>
            </w:tcBorders>
            <w:shd w:val="clear" w:color="000000" w:fill="404040"/>
            <w:noWrap/>
            <w:vAlign w:val="bottom"/>
            <w:hideMark/>
          </w:tcPr>
          <w:p w14:paraId="08070CEC" w14:textId="77777777" w:rsidR="00EE7C32" w:rsidRPr="00EE7C32" w:rsidRDefault="00EE7C32" w:rsidP="00EE7C32">
            <w:pPr>
              <w:rPr>
                <w:b/>
                <w:bCs/>
                <w:sz w:val="18"/>
                <w:szCs w:val="18"/>
                <w:lang w:val="en-GB"/>
              </w:rPr>
            </w:pPr>
            <w:r w:rsidRPr="00EE7C32">
              <w:rPr>
                <w:b/>
                <w:bCs/>
                <w:sz w:val="18"/>
                <w:szCs w:val="18"/>
                <w:lang w:val="en-GB"/>
              </w:rPr>
              <w:t> </w:t>
            </w:r>
          </w:p>
        </w:tc>
        <w:tc>
          <w:tcPr>
            <w:tcW w:w="951" w:type="dxa"/>
            <w:tcBorders>
              <w:top w:val="nil"/>
              <w:left w:val="nil"/>
              <w:bottom w:val="single" w:sz="4" w:space="0" w:color="auto"/>
              <w:right w:val="single" w:sz="4" w:space="0" w:color="auto"/>
            </w:tcBorders>
            <w:shd w:val="clear" w:color="000000" w:fill="404040"/>
            <w:noWrap/>
            <w:vAlign w:val="bottom"/>
            <w:hideMark/>
          </w:tcPr>
          <w:p w14:paraId="11876BCA" w14:textId="77777777" w:rsidR="00EE7C32" w:rsidRPr="00EE7C32" w:rsidRDefault="00EE7C32" w:rsidP="00EE7C32">
            <w:pPr>
              <w:rPr>
                <w:b/>
                <w:bCs/>
                <w:sz w:val="18"/>
                <w:szCs w:val="18"/>
                <w:lang w:val="en-GB"/>
              </w:rPr>
            </w:pPr>
            <w:r w:rsidRPr="00EE7C32">
              <w:rPr>
                <w:b/>
                <w:bCs/>
                <w:sz w:val="18"/>
                <w:szCs w:val="18"/>
                <w:lang w:val="en-GB"/>
              </w:rPr>
              <w:t> </w:t>
            </w:r>
          </w:p>
        </w:tc>
        <w:tc>
          <w:tcPr>
            <w:tcW w:w="1258" w:type="dxa"/>
            <w:tcBorders>
              <w:top w:val="nil"/>
              <w:left w:val="nil"/>
              <w:bottom w:val="single" w:sz="4" w:space="0" w:color="auto"/>
              <w:right w:val="single" w:sz="4" w:space="0" w:color="auto"/>
            </w:tcBorders>
            <w:shd w:val="clear" w:color="000000" w:fill="404040"/>
            <w:noWrap/>
            <w:vAlign w:val="bottom"/>
            <w:hideMark/>
          </w:tcPr>
          <w:p w14:paraId="133EE4C0" w14:textId="77777777" w:rsidR="00EE7C32" w:rsidRPr="00EE7C32" w:rsidRDefault="00EE7C32" w:rsidP="00EE7C32">
            <w:pPr>
              <w:rPr>
                <w:b/>
                <w:bCs/>
                <w:sz w:val="18"/>
                <w:szCs w:val="18"/>
                <w:lang w:val="en-GB"/>
              </w:rPr>
            </w:pPr>
            <w:r w:rsidRPr="00EE7C32">
              <w:rPr>
                <w:b/>
                <w:bCs/>
                <w:sz w:val="18"/>
                <w:szCs w:val="18"/>
                <w:lang w:val="en-GB"/>
              </w:rPr>
              <w:t> </w:t>
            </w:r>
          </w:p>
        </w:tc>
        <w:tc>
          <w:tcPr>
            <w:tcW w:w="1780" w:type="dxa"/>
            <w:tcBorders>
              <w:top w:val="nil"/>
              <w:left w:val="nil"/>
              <w:bottom w:val="single" w:sz="4" w:space="0" w:color="auto"/>
              <w:right w:val="single" w:sz="4" w:space="0" w:color="auto"/>
            </w:tcBorders>
            <w:shd w:val="clear" w:color="000000" w:fill="D9D9D9"/>
            <w:noWrap/>
            <w:vAlign w:val="bottom"/>
            <w:hideMark/>
          </w:tcPr>
          <w:p w14:paraId="6EDA4E59" w14:textId="77777777" w:rsidR="00EE7C32" w:rsidRPr="00EE7C32" w:rsidRDefault="00EE7C32" w:rsidP="00EE7C32">
            <w:pPr>
              <w:rPr>
                <w:b/>
                <w:bCs/>
                <w:sz w:val="18"/>
                <w:szCs w:val="18"/>
                <w:lang w:val="en-GB"/>
              </w:rPr>
            </w:pPr>
            <w:r w:rsidRPr="00EE7C32">
              <w:rPr>
                <w:b/>
                <w:bCs/>
                <w:sz w:val="18"/>
                <w:szCs w:val="18"/>
                <w:lang w:val="en-GB"/>
              </w:rPr>
              <w:t>3,75</w:t>
            </w:r>
          </w:p>
        </w:tc>
        <w:tc>
          <w:tcPr>
            <w:tcW w:w="1452" w:type="dxa"/>
            <w:tcBorders>
              <w:top w:val="nil"/>
              <w:left w:val="nil"/>
              <w:bottom w:val="single" w:sz="4" w:space="0" w:color="auto"/>
              <w:right w:val="single" w:sz="4" w:space="0" w:color="auto"/>
            </w:tcBorders>
            <w:shd w:val="clear" w:color="000000" w:fill="404040"/>
            <w:noWrap/>
            <w:vAlign w:val="bottom"/>
            <w:hideMark/>
          </w:tcPr>
          <w:p w14:paraId="47FC99CD" w14:textId="77777777" w:rsidR="00EE7C32" w:rsidRPr="00EE7C32" w:rsidRDefault="00EE7C32" w:rsidP="00EE7C32">
            <w:pPr>
              <w:rPr>
                <w:b/>
                <w:bCs/>
                <w:sz w:val="18"/>
                <w:szCs w:val="18"/>
                <w:lang w:val="en-GB"/>
              </w:rPr>
            </w:pPr>
            <w:r w:rsidRPr="00EE7C32">
              <w:rPr>
                <w:b/>
                <w:bCs/>
                <w:sz w:val="18"/>
                <w:szCs w:val="18"/>
                <w:lang w:val="en-GB"/>
              </w:rPr>
              <w:t> </w:t>
            </w:r>
          </w:p>
        </w:tc>
        <w:tc>
          <w:tcPr>
            <w:tcW w:w="1434" w:type="dxa"/>
            <w:tcBorders>
              <w:top w:val="nil"/>
              <w:left w:val="nil"/>
              <w:bottom w:val="single" w:sz="4" w:space="0" w:color="auto"/>
              <w:right w:val="single" w:sz="4" w:space="0" w:color="auto"/>
            </w:tcBorders>
            <w:shd w:val="clear" w:color="000000" w:fill="404040"/>
            <w:noWrap/>
            <w:vAlign w:val="bottom"/>
            <w:hideMark/>
          </w:tcPr>
          <w:p w14:paraId="40A535D9" w14:textId="77777777" w:rsidR="00EE7C32" w:rsidRPr="00EE7C32" w:rsidRDefault="00EE7C32" w:rsidP="00EE7C32">
            <w:pPr>
              <w:rPr>
                <w:b/>
                <w:bCs/>
                <w:sz w:val="18"/>
                <w:szCs w:val="18"/>
                <w:lang w:val="en-GB"/>
              </w:rPr>
            </w:pPr>
            <w:r w:rsidRPr="00EE7C32">
              <w:rPr>
                <w:b/>
                <w:bCs/>
                <w:sz w:val="18"/>
                <w:szCs w:val="18"/>
                <w:lang w:val="en-GB"/>
              </w:rPr>
              <w:t> </w:t>
            </w:r>
          </w:p>
        </w:tc>
        <w:tc>
          <w:tcPr>
            <w:tcW w:w="1273" w:type="dxa"/>
            <w:tcBorders>
              <w:top w:val="nil"/>
              <w:left w:val="nil"/>
              <w:bottom w:val="single" w:sz="4" w:space="0" w:color="auto"/>
              <w:right w:val="single" w:sz="4" w:space="0" w:color="auto"/>
            </w:tcBorders>
            <w:shd w:val="clear" w:color="000000" w:fill="D9D9D9"/>
            <w:noWrap/>
            <w:vAlign w:val="bottom"/>
            <w:hideMark/>
          </w:tcPr>
          <w:p w14:paraId="1D0FA0A6" w14:textId="77777777" w:rsidR="00EE7C32" w:rsidRPr="00EE7C32" w:rsidRDefault="00EE7C32" w:rsidP="00EE7C32">
            <w:pPr>
              <w:rPr>
                <w:b/>
                <w:bCs/>
                <w:sz w:val="18"/>
                <w:szCs w:val="18"/>
                <w:lang w:val="en-GB"/>
              </w:rPr>
            </w:pPr>
            <w:r w:rsidRPr="00EE7C32">
              <w:rPr>
                <w:b/>
                <w:bCs/>
                <w:sz w:val="18"/>
                <w:szCs w:val="18"/>
                <w:lang w:val="en-GB"/>
              </w:rPr>
              <w:t>10</w:t>
            </w:r>
          </w:p>
        </w:tc>
        <w:tc>
          <w:tcPr>
            <w:tcW w:w="989" w:type="dxa"/>
            <w:tcBorders>
              <w:top w:val="nil"/>
              <w:left w:val="nil"/>
              <w:bottom w:val="single" w:sz="4" w:space="0" w:color="auto"/>
              <w:right w:val="single" w:sz="4" w:space="0" w:color="auto"/>
            </w:tcBorders>
            <w:shd w:val="clear" w:color="000000" w:fill="404040"/>
            <w:noWrap/>
            <w:vAlign w:val="bottom"/>
            <w:hideMark/>
          </w:tcPr>
          <w:p w14:paraId="7B92B979" w14:textId="77777777" w:rsidR="00EE7C32" w:rsidRPr="00EE7C32" w:rsidRDefault="00EE7C32" w:rsidP="00EE7C32">
            <w:pPr>
              <w:rPr>
                <w:b/>
                <w:bCs/>
                <w:sz w:val="18"/>
                <w:szCs w:val="18"/>
                <w:lang w:val="en-GB"/>
              </w:rPr>
            </w:pPr>
            <w:r w:rsidRPr="00EE7C32">
              <w:rPr>
                <w:b/>
                <w:bCs/>
                <w:sz w:val="18"/>
                <w:szCs w:val="18"/>
                <w:lang w:val="en-GB"/>
              </w:rPr>
              <w:t> </w:t>
            </w:r>
          </w:p>
        </w:tc>
        <w:tc>
          <w:tcPr>
            <w:tcW w:w="1080" w:type="dxa"/>
            <w:tcBorders>
              <w:top w:val="nil"/>
              <w:left w:val="nil"/>
              <w:bottom w:val="single" w:sz="4" w:space="0" w:color="auto"/>
              <w:right w:val="single" w:sz="4" w:space="0" w:color="auto"/>
            </w:tcBorders>
            <w:shd w:val="clear" w:color="000000" w:fill="404040"/>
            <w:noWrap/>
            <w:vAlign w:val="bottom"/>
            <w:hideMark/>
          </w:tcPr>
          <w:p w14:paraId="46E24780" w14:textId="77777777" w:rsidR="00EE7C32" w:rsidRPr="00EE7C32" w:rsidRDefault="00EE7C32" w:rsidP="00EE7C32">
            <w:pPr>
              <w:rPr>
                <w:b/>
                <w:bCs/>
                <w:sz w:val="18"/>
                <w:szCs w:val="18"/>
                <w:lang w:val="en-GB"/>
              </w:rPr>
            </w:pPr>
            <w:r w:rsidRPr="00EE7C32">
              <w:rPr>
                <w:b/>
                <w:bCs/>
                <w:sz w:val="18"/>
                <w:szCs w:val="18"/>
                <w:lang w:val="en-GB"/>
              </w:rPr>
              <w:t> </w:t>
            </w:r>
          </w:p>
        </w:tc>
        <w:tc>
          <w:tcPr>
            <w:tcW w:w="1250" w:type="dxa"/>
            <w:tcBorders>
              <w:top w:val="nil"/>
              <w:left w:val="nil"/>
              <w:bottom w:val="single" w:sz="4" w:space="0" w:color="auto"/>
              <w:right w:val="single" w:sz="8" w:space="0" w:color="auto"/>
            </w:tcBorders>
            <w:shd w:val="clear" w:color="000000" w:fill="D9D9D9"/>
            <w:noWrap/>
            <w:vAlign w:val="bottom"/>
            <w:hideMark/>
          </w:tcPr>
          <w:p w14:paraId="71DDCCBE" w14:textId="77777777" w:rsidR="00EE7C32" w:rsidRPr="00EE7C32" w:rsidRDefault="00EE7C32" w:rsidP="00EE7C32">
            <w:pPr>
              <w:rPr>
                <w:b/>
                <w:bCs/>
                <w:sz w:val="18"/>
                <w:szCs w:val="18"/>
                <w:lang w:val="en-GB"/>
              </w:rPr>
            </w:pPr>
            <w:r w:rsidRPr="00EE7C32">
              <w:rPr>
                <w:b/>
                <w:bCs/>
                <w:sz w:val="18"/>
                <w:szCs w:val="18"/>
                <w:lang w:val="en-GB"/>
              </w:rPr>
              <w:t>11,5</w:t>
            </w:r>
          </w:p>
        </w:tc>
      </w:tr>
      <w:tr w:rsidR="00EE7C32" w:rsidRPr="00EE7C32" w14:paraId="46C296AB" w14:textId="77777777" w:rsidTr="00465DD6">
        <w:trPr>
          <w:trHeight w:val="353"/>
        </w:trPr>
        <w:tc>
          <w:tcPr>
            <w:tcW w:w="136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ABB50F3" w14:textId="77777777" w:rsidR="00EE7C32" w:rsidRPr="00EE7C32" w:rsidRDefault="00EE7C32" w:rsidP="00EE7C32">
            <w:pPr>
              <w:rPr>
                <w:b/>
                <w:bCs/>
                <w:sz w:val="18"/>
                <w:szCs w:val="18"/>
                <w:lang w:val="en-GB"/>
              </w:rPr>
            </w:pPr>
            <w:r w:rsidRPr="00EE7C32">
              <w:rPr>
                <w:b/>
                <w:bCs/>
                <w:sz w:val="18"/>
                <w:szCs w:val="18"/>
                <w:lang w:val="en-GB"/>
              </w:rPr>
              <w:t>TOTAL3 (ha)</w:t>
            </w:r>
          </w:p>
        </w:tc>
        <w:tc>
          <w:tcPr>
            <w:tcW w:w="1104" w:type="dxa"/>
            <w:tcBorders>
              <w:top w:val="nil"/>
              <w:left w:val="nil"/>
              <w:bottom w:val="single" w:sz="8" w:space="0" w:color="auto"/>
              <w:right w:val="single" w:sz="4" w:space="0" w:color="auto"/>
            </w:tcBorders>
            <w:shd w:val="clear" w:color="000000" w:fill="404040"/>
            <w:noWrap/>
            <w:vAlign w:val="bottom"/>
            <w:hideMark/>
          </w:tcPr>
          <w:p w14:paraId="7F1D8232" w14:textId="77777777" w:rsidR="00EE7C32" w:rsidRPr="00EE7C32" w:rsidRDefault="00EE7C32" w:rsidP="00EE7C32">
            <w:pPr>
              <w:rPr>
                <w:b/>
                <w:bCs/>
                <w:sz w:val="18"/>
                <w:szCs w:val="18"/>
                <w:lang w:val="en-GB"/>
              </w:rPr>
            </w:pPr>
            <w:r w:rsidRPr="00EE7C32">
              <w:rPr>
                <w:b/>
                <w:bCs/>
                <w:sz w:val="18"/>
                <w:szCs w:val="18"/>
                <w:lang w:val="en-GB"/>
              </w:rPr>
              <w:t> </w:t>
            </w:r>
          </w:p>
        </w:tc>
        <w:tc>
          <w:tcPr>
            <w:tcW w:w="951" w:type="dxa"/>
            <w:tcBorders>
              <w:top w:val="nil"/>
              <w:left w:val="nil"/>
              <w:bottom w:val="single" w:sz="8" w:space="0" w:color="auto"/>
              <w:right w:val="single" w:sz="4" w:space="0" w:color="auto"/>
            </w:tcBorders>
            <w:shd w:val="clear" w:color="000000" w:fill="404040"/>
            <w:noWrap/>
            <w:vAlign w:val="bottom"/>
            <w:hideMark/>
          </w:tcPr>
          <w:p w14:paraId="2A18A530" w14:textId="77777777" w:rsidR="00EE7C32" w:rsidRPr="00EE7C32" w:rsidRDefault="00EE7C32" w:rsidP="00EE7C32">
            <w:pPr>
              <w:rPr>
                <w:b/>
                <w:bCs/>
                <w:sz w:val="18"/>
                <w:szCs w:val="18"/>
                <w:lang w:val="en-GB"/>
              </w:rPr>
            </w:pPr>
            <w:r w:rsidRPr="00EE7C32">
              <w:rPr>
                <w:b/>
                <w:bCs/>
                <w:sz w:val="18"/>
                <w:szCs w:val="18"/>
                <w:lang w:val="en-GB"/>
              </w:rPr>
              <w:t> </w:t>
            </w:r>
          </w:p>
        </w:tc>
        <w:tc>
          <w:tcPr>
            <w:tcW w:w="1258" w:type="dxa"/>
            <w:tcBorders>
              <w:top w:val="nil"/>
              <w:left w:val="nil"/>
              <w:bottom w:val="single" w:sz="8" w:space="0" w:color="auto"/>
              <w:right w:val="single" w:sz="4" w:space="0" w:color="auto"/>
            </w:tcBorders>
            <w:shd w:val="clear" w:color="000000" w:fill="404040"/>
            <w:noWrap/>
            <w:vAlign w:val="bottom"/>
            <w:hideMark/>
          </w:tcPr>
          <w:p w14:paraId="0E85E102" w14:textId="77777777" w:rsidR="00EE7C32" w:rsidRPr="00EE7C32" w:rsidRDefault="00EE7C32" w:rsidP="00EE7C32">
            <w:pPr>
              <w:rPr>
                <w:b/>
                <w:bCs/>
                <w:sz w:val="18"/>
                <w:szCs w:val="18"/>
                <w:lang w:val="en-GB"/>
              </w:rPr>
            </w:pPr>
            <w:r w:rsidRPr="00EE7C32">
              <w:rPr>
                <w:b/>
                <w:bCs/>
                <w:sz w:val="18"/>
                <w:szCs w:val="18"/>
                <w:lang w:val="en-GB"/>
              </w:rPr>
              <w:t> </w:t>
            </w:r>
          </w:p>
        </w:tc>
        <w:tc>
          <w:tcPr>
            <w:tcW w:w="1780" w:type="dxa"/>
            <w:tcBorders>
              <w:top w:val="nil"/>
              <w:left w:val="nil"/>
              <w:bottom w:val="single" w:sz="8" w:space="0" w:color="auto"/>
              <w:right w:val="single" w:sz="4" w:space="0" w:color="auto"/>
            </w:tcBorders>
            <w:shd w:val="clear" w:color="000000" w:fill="D9D9D9"/>
            <w:noWrap/>
            <w:vAlign w:val="bottom"/>
            <w:hideMark/>
          </w:tcPr>
          <w:p w14:paraId="4115B08A" w14:textId="77777777" w:rsidR="00EE7C32" w:rsidRPr="00EE7C32" w:rsidRDefault="00EE7C32" w:rsidP="00EE7C32">
            <w:pPr>
              <w:rPr>
                <w:b/>
                <w:bCs/>
                <w:sz w:val="18"/>
                <w:szCs w:val="18"/>
                <w:lang w:val="en-GB"/>
              </w:rPr>
            </w:pPr>
            <w:r w:rsidRPr="00EE7C32">
              <w:rPr>
                <w:b/>
                <w:bCs/>
                <w:sz w:val="18"/>
                <w:szCs w:val="18"/>
                <w:lang w:val="en-GB"/>
              </w:rPr>
              <w:t>11</w:t>
            </w:r>
          </w:p>
        </w:tc>
        <w:tc>
          <w:tcPr>
            <w:tcW w:w="1452" w:type="dxa"/>
            <w:tcBorders>
              <w:top w:val="nil"/>
              <w:left w:val="nil"/>
              <w:bottom w:val="single" w:sz="8" w:space="0" w:color="auto"/>
              <w:right w:val="single" w:sz="4" w:space="0" w:color="auto"/>
            </w:tcBorders>
            <w:shd w:val="clear" w:color="000000" w:fill="404040"/>
            <w:noWrap/>
            <w:vAlign w:val="bottom"/>
            <w:hideMark/>
          </w:tcPr>
          <w:p w14:paraId="78227B6A" w14:textId="77777777" w:rsidR="00EE7C32" w:rsidRPr="00EE7C32" w:rsidRDefault="00EE7C32" w:rsidP="00EE7C32">
            <w:pPr>
              <w:rPr>
                <w:b/>
                <w:bCs/>
                <w:sz w:val="18"/>
                <w:szCs w:val="18"/>
                <w:lang w:val="en-GB"/>
              </w:rPr>
            </w:pPr>
            <w:r w:rsidRPr="00EE7C32">
              <w:rPr>
                <w:b/>
                <w:bCs/>
                <w:sz w:val="18"/>
                <w:szCs w:val="18"/>
                <w:lang w:val="en-GB"/>
              </w:rPr>
              <w:t> </w:t>
            </w:r>
          </w:p>
        </w:tc>
        <w:tc>
          <w:tcPr>
            <w:tcW w:w="1434" w:type="dxa"/>
            <w:tcBorders>
              <w:top w:val="nil"/>
              <w:left w:val="nil"/>
              <w:bottom w:val="single" w:sz="8" w:space="0" w:color="auto"/>
              <w:right w:val="single" w:sz="4" w:space="0" w:color="auto"/>
            </w:tcBorders>
            <w:shd w:val="clear" w:color="000000" w:fill="404040"/>
            <w:noWrap/>
            <w:vAlign w:val="bottom"/>
            <w:hideMark/>
          </w:tcPr>
          <w:p w14:paraId="5DE5972E" w14:textId="77777777" w:rsidR="00EE7C32" w:rsidRPr="00EE7C32" w:rsidRDefault="00EE7C32" w:rsidP="00EE7C32">
            <w:pPr>
              <w:rPr>
                <w:b/>
                <w:bCs/>
                <w:sz w:val="18"/>
                <w:szCs w:val="18"/>
                <w:lang w:val="en-GB"/>
              </w:rPr>
            </w:pPr>
            <w:r w:rsidRPr="00EE7C32">
              <w:rPr>
                <w:b/>
                <w:bCs/>
                <w:sz w:val="18"/>
                <w:szCs w:val="18"/>
                <w:lang w:val="en-GB"/>
              </w:rPr>
              <w:t> </w:t>
            </w:r>
          </w:p>
        </w:tc>
        <w:tc>
          <w:tcPr>
            <w:tcW w:w="1273" w:type="dxa"/>
            <w:tcBorders>
              <w:top w:val="nil"/>
              <w:left w:val="nil"/>
              <w:bottom w:val="single" w:sz="8" w:space="0" w:color="auto"/>
              <w:right w:val="single" w:sz="4" w:space="0" w:color="auto"/>
            </w:tcBorders>
            <w:shd w:val="clear" w:color="000000" w:fill="D9D9D9"/>
            <w:noWrap/>
            <w:vAlign w:val="bottom"/>
            <w:hideMark/>
          </w:tcPr>
          <w:p w14:paraId="4BE59B59" w14:textId="77777777" w:rsidR="00EE7C32" w:rsidRPr="00EE7C32" w:rsidRDefault="00EE7C32" w:rsidP="00EE7C32">
            <w:pPr>
              <w:rPr>
                <w:b/>
                <w:bCs/>
                <w:sz w:val="18"/>
                <w:szCs w:val="18"/>
                <w:lang w:val="en-GB"/>
              </w:rPr>
            </w:pPr>
            <w:r w:rsidRPr="00EE7C32">
              <w:rPr>
                <w:b/>
                <w:bCs/>
                <w:sz w:val="18"/>
                <w:szCs w:val="18"/>
                <w:lang w:val="en-GB"/>
              </w:rPr>
              <w:t>15</w:t>
            </w:r>
          </w:p>
        </w:tc>
        <w:tc>
          <w:tcPr>
            <w:tcW w:w="989" w:type="dxa"/>
            <w:tcBorders>
              <w:top w:val="nil"/>
              <w:left w:val="nil"/>
              <w:bottom w:val="single" w:sz="8" w:space="0" w:color="auto"/>
              <w:right w:val="single" w:sz="4" w:space="0" w:color="auto"/>
            </w:tcBorders>
            <w:shd w:val="clear" w:color="000000" w:fill="404040"/>
            <w:noWrap/>
            <w:vAlign w:val="bottom"/>
            <w:hideMark/>
          </w:tcPr>
          <w:p w14:paraId="428584CA" w14:textId="77777777" w:rsidR="00EE7C32" w:rsidRPr="00EE7C32" w:rsidRDefault="00EE7C32" w:rsidP="00EE7C32">
            <w:pPr>
              <w:rPr>
                <w:b/>
                <w:bCs/>
                <w:sz w:val="18"/>
                <w:szCs w:val="18"/>
                <w:lang w:val="en-GB"/>
              </w:rPr>
            </w:pPr>
            <w:r w:rsidRPr="00EE7C32">
              <w:rPr>
                <w:b/>
                <w:bCs/>
                <w:sz w:val="18"/>
                <w:szCs w:val="18"/>
                <w:lang w:val="en-GB"/>
              </w:rPr>
              <w:t> </w:t>
            </w:r>
          </w:p>
        </w:tc>
        <w:tc>
          <w:tcPr>
            <w:tcW w:w="1080" w:type="dxa"/>
            <w:tcBorders>
              <w:top w:val="nil"/>
              <w:left w:val="nil"/>
              <w:bottom w:val="single" w:sz="8" w:space="0" w:color="auto"/>
              <w:right w:val="single" w:sz="4" w:space="0" w:color="auto"/>
            </w:tcBorders>
            <w:shd w:val="clear" w:color="000000" w:fill="404040"/>
            <w:noWrap/>
            <w:vAlign w:val="bottom"/>
            <w:hideMark/>
          </w:tcPr>
          <w:p w14:paraId="174422F6" w14:textId="77777777" w:rsidR="00EE7C32" w:rsidRPr="00EE7C32" w:rsidRDefault="00EE7C32" w:rsidP="00EE7C32">
            <w:pPr>
              <w:rPr>
                <w:b/>
                <w:bCs/>
                <w:sz w:val="18"/>
                <w:szCs w:val="18"/>
                <w:lang w:val="en-GB"/>
              </w:rPr>
            </w:pPr>
            <w:r w:rsidRPr="00EE7C32">
              <w:rPr>
                <w:b/>
                <w:bCs/>
                <w:sz w:val="18"/>
                <w:szCs w:val="18"/>
                <w:lang w:val="en-GB"/>
              </w:rPr>
              <w:t> </w:t>
            </w:r>
          </w:p>
        </w:tc>
        <w:tc>
          <w:tcPr>
            <w:tcW w:w="1250" w:type="dxa"/>
            <w:tcBorders>
              <w:top w:val="nil"/>
              <w:left w:val="nil"/>
              <w:bottom w:val="single" w:sz="8" w:space="0" w:color="auto"/>
              <w:right w:val="single" w:sz="8" w:space="0" w:color="auto"/>
            </w:tcBorders>
            <w:shd w:val="clear" w:color="000000" w:fill="404040"/>
            <w:noWrap/>
            <w:vAlign w:val="bottom"/>
            <w:hideMark/>
          </w:tcPr>
          <w:p w14:paraId="2BFDE839" w14:textId="77777777" w:rsidR="00EE7C32" w:rsidRPr="00EE7C32" w:rsidRDefault="00EE7C32" w:rsidP="00EE7C32">
            <w:pPr>
              <w:rPr>
                <w:b/>
                <w:bCs/>
                <w:sz w:val="18"/>
                <w:szCs w:val="18"/>
                <w:lang w:val="en-GB"/>
              </w:rPr>
            </w:pPr>
            <w:r w:rsidRPr="00EE7C32">
              <w:rPr>
                <w:b/>
                <w:bCs/>
                <w:sz w:val="18"/>
                <w:szCs w:val="18"/>
                <w:lang w:val="en-GB"/>
              </w:rPr>
              <w:t> </w:t>
            </w:r>
          </w:p>
        </w:tc>
      </w:tr>
    </w:tbl>
    <w:p w14:paraId="321AEE4C" w14:textId="77777777" w:rsidR="00EE7C32" w:rsidRPr="00EE7C32" w:rsidRDefault="00EE7C32" w:rsidP="00EE7C32">
      <w:pPr>
        <w:rPr>
          <w:sz w:val="18"/>
          <w:szCs w:val="18"/>
          <w:lang w:val="ro-RO"/>
        </w:rPr>
      </w:pPr>
    </w:p>
    <w:tbl>
      <w:tblPr>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2"/>
      </w:tblGrid>
      <w:tr w:rsidR="00EE7C32" w:rsidRPr="00EE7C32" w14:paraId="06B55A06" w14:textId="77777777" w:rsidTr="00465DD6">
        <w:trPr>
          <w:trHeight w:val="300"/>
        </w:trPr>
        <w:tc>
          <w:tcPr>
            <w:tcW w:w="13892" w:type="dxa"/>
            <w:tcBorders>
              <w:top w:val="single" w:sz="4" w:space="0" w:color="auto"/>
              <w:left w:val="single" w:sz="4" w:space="0" w:color="auto"/>
              <w:bottom w:val="nil"/>
              <w:right w:val="single" w:sz="4" w:space="0" w:color="auto"/>
            </w:tcBorders>
            <w:shd w:val="clear" w:color="auto" w:fill="auto"/>
            <w:noWrap/>
            <w:vAlign w:val="bottom"/>
            <w:hideMark/>
          </w:tcPr>
          <w:p w14:paraId="4E349AB9" w14:textId="77777777" w:rsidR="00EE7C32" w:rsidRPr="00EE7C32" w:rsidRDefault="00EE7C32" w:rsidP="00EE7C32">
            <w:pPr>
              <w:rPr>
                <w:sz w:val="18"/>
                <w:szCs w:val="18"/>
                <w:lang w:val="en-GB"/>
              </w:rPr>
            </w:pPr>
            <w:r w:rsidRPr="00EE7C32">
              <w:rPr>
                <w:sz w:val="18"/>
                <w:szCs w:val="18"/>
                <w:lang w:val="en-GB"/>
              </w:rPr>
              <w:t>Informațiile din coloanele 1, 2, 3 și 4 se completează de către ocolul silvic, fiind preluate din Amenajamentul silvic, descrierea parcelară a fiecărei u.a.</w:t>
            </w:r>
          </w:p>
          <w:p w14:paraId="53207F20" w14:textId="77777777" w:rsidR="00EE7C32" w:rsidRPr="00EE7C32" w:rsidRDefault="00EE7C32" w:rsidP="00EE7C32">
            <w:pPr>
              <w:rPr>
                <w:i/>
                <w:iCs/>
                <w:sz w:val="18"/>
                <w:szCs w:val="18"/>
                <w:lang w:val="en-GB"/>
              </w:rPr>
            </w:pPr>
            <w:r w:rsidRPr="00EE7C32">
              <w:rPr>
                <w:i/>
                <w:iCs/>
                <w:sz w:val="18"/>
                <w:szCs w:val="18"/>
                <w:lang w:val="en-GB"/>
              </w:rPr>
              <w:t xml:space="preserve">Informațiile trebuie să se regăsescă în SUMAL, solicitantul nefiind necesar să furnizeze documente suport pentru verificarea informațiilor introduse. În cazul în care informațiile nu se regăsesc în SUMAL, beneficiarul va furniza în format pdf. copii cu descrierea parcelară a u.a. respective.    </w:t>
            </w:r>
          </w:p>
          <w:p w14:paraId="20B9D940" w14:textId="77777777" w:rsidR="00EE7C32" w:rsidRPr="00EE7C32" w:rsidRDefault="00EE7C32" w:rsidP="00EE7C32">
            <w:pPr>
              <w:rPr>
                <w:sz w:val="18"/>
                <w:szCs w:val="18"/>
                <w:lang w:val="en-GB"/>
              </w:rPr>
            </w:pPr>
            <w:r w:rsidRPr="00EE7C32">
              <w:rPr>
                <w:sz w:val="18"/>
                <w:szCs w:val="18"/>
                <w:lang w:val="en-GB"/>
              </w:rPr>
              <w:t>TOTAL 1:</w:t>
            </w:r>
            <w:r w:rsidRPr="00EE7C32">
              <w:rPr>
                <w:sz w:val="18"/>
                <w:szCs w:val="18"/>
                <w:lang w:val="en-GB"/>
              </w:rPr>
              <w:tab/>
              <w:t>(Sumă)</w:t>
            </w:r>
            <w:r w:rsidRPr="00EE7C32">
              <w:rPr>
                <w:sz w:val="18"/>
                <w:szCs w:val="18"/>
                <w:lang w:val="en-GB"/>
              </w:rPr>
              <w:tab/>
              <w:t>valori coloana 3</w:t>
            </w:r>
            <w:r w:rsidRPr="00EE7C32">
              <w:rPr>
                <w:sz w:val="18"/>
                <w:szCs w:val="18"/>
                <w:lang w:val="en-GB"/>
              </w:rPr>
              <w:tab/>
            </w:r>
            <w:r w:rsidRPr="00EE7C32">
              <w:rPr>
                <w:sz w:val="18"/>
                <w:szCs w:val="18"/>
                <w:lang w:val="en-GB"/>
              </w:rPr>
              <w:tab/>
            </w:r>
            <w:r w:rsidRPr="00EE7C32">
              <w:rPr>
                <w:sz w:val="18"/>
                <w:szCs w:val="18"/>
                <w:lang w:val="en-GB"/>
              </w:rPr>
              <w:tab/>
            </w:r>
          </w:p>
          <w:p w14:paraId="14D031F0" w14:textId="77777777" w:rsidR="00EE7C32" w:rsidRPr="00EE7C32" w:rsidRDefault="00EE7C32" w:rsidP="00EE7C32">
            <w:pPr>
              <w:rPr>
                <w:sz w:val="18"/>
                <w:szCs w:val="18"/>
                <w:lang w:val="en-GB"/>
              </w:rPr>
            </w:pPr>
            <w:r w:rsidRPr="00EE7C32">
              <w:rPr>
                <w:sz w:val="18"/>
                <w:szCs w:val="18"/>
                <w:lang w:val="en-GB"/>
              </w:rPr>
              <w:tab/>
            </w:r>
            <w:r w:rsidRPr="00EE7C32">
              <w:rPr>
                <w:sz w:val="18"/>
                <w:szCs w:val="18"/>
                <w:lang w:val="en-GB"/>
              </w:rPr>
              <w:tab/>
              <w:t>valori coloana 6 pentru care valoarea coloanei 5 este (C)</w:t>
            </w:r>
            <w:r w:rsidRPr="00EE7C32">
              <w:rPr>
                <w:sz w:val="18"/>
                <w:szCs w:val="18"/>
                <w:lang w:val="en-GB"/>
              </w:rPr>
              <w:tab/>
            </w:r>
            <w:r w:rsidRPr="00EE7C32">
              <w:rPr>
                <w:sz w:val="18"/>
                <w:szCs w:val="18"/>
                <w:lang w:val="en-GB"/>
              </w:rPr>
              <w:tab/>
            </w:r>
            <w:r w:rsidRPr="00EE7C32">
              <w:rPr>
                <w:sz w:val="18"/>
                <w:szCs w:val="18"/>
                <w:lang w:val="en-GB"/>
              </w:rPr>
              <w:tab/>
            </w:r>
          </w:p>
          <w:p w14:paraId="121874D2" w14:textId="77777777" w:rsidR="00EE7C32" w:rsidRPr="00EE7C32" w:rsidRDefault="00EE7C32" w:rsidP="00EE7C32">
            <w:pPr>
              <w:rPr>
                <w:sz w:val="18"/>
                <w:szCs w:val="18"/>
                <w:lang w:val="en-GB"/>
              </w:rPr>
            </w:pPr>
            <w:r w:rsidRPr="00EE7C32">
              <w:rPr>
                <w:sz w:val="18"/>
                <w:szCs w:val="18"/>
                <w:lang w:val="en-GB"/>
              </w:rPr>
              <w:tab/>
            </w:r>
            <w:r w:rsidRPr="00EE7C32">
              <w:rPr>
                <w:sz w:val="18"/>
                <w:szCs w:val="18"/>
                <w:lang w:val="en-GB"/>
              </w:rPr>
              <w:tab/>
              <w:t>valori coloana 7bis</w:t>
            </w:r>
            <w:r w:rsidRPr="00EE7C32">
              <w:rPr>
                <w:sz w:val="18"/>
                <w:szCs w:val="18"/>
                <w:lang w:val="en-GB"/>
              </w:rPr>
              <w:tab/>
            </w:r>
            <w:r w:rsidRPr="00EE7C32">
              <w:rPr>
                <w:sz w:val="18"/>
                <w:szCs w:val="18"/>
                <w:lang w:val="en-GB"/>
              </w:rPr>
              <w:tab/>
            </w:r>
            <w:r w:rsidRPr="00EE7C32">
              <w:rPr>
                <w:sz w:val="18"/>
                <w:szCs w:val="18"/>
                <w:lang w:val="en-GB"/>
              </w:rPr>
              <w:tab/>
            </w:r>
          </w:p>
          <w:p w14:paraId="4F464B58" w14:textId="77777777" w:rsidR="00EE7C32" w:rsidRPr="00EE7C32" w:rsidRDefault="00EE7C32" w:rsidP="00EE7C32">
            <w:pPr>
              <w:rPr>
                <w:sz w:val="18"/>
                <w:szCs w:val="18"/>
                <w:lang w:val="en-GB"/>
              </w:rPr>
            </w:pPr>
            <w:r w:rsidRPr="00EE7C32">
              <w:rPr>
                <w:sz w:val="18"/>
                <w:szCs w:val="18"/>
                <w:lang w:val="en-GB"/>
              </w:rPr>
              <w:lastRenderedPageBreak/>
              <w:tab/>
            </w:r>
            <w:r w:rsidRPr="00EE7C32">
              <w:rPr>
                <w:sz w:val="18"/>
                <w:szCs w:val="18"/>
                <w:lang w:val="en-GB"/>
              </w:rPr>
              <w:tab/>
              <w:t>valoare coloana 3 pentru care valoarea coloanei 8 este (A)</w:t>
            </w:r>
            <w:r w:rsidRPr="00EE7C32">
              <w:rPr>
                <w:sz w:val="18"/>
                <w:szCs w:val="18"/>
                <w:lang w:val="en-GB"/>
              </w:rPr>
              <w:tab/>
            </w:r>
            <w:r w:rsidRPr="00EE7C32">
              <w:rPr>
                <w:sz w:val="18"/>
                <w:szCs w:val="18"/>
                <w:lang w:val="en-GB"/>
              </w:rPr>
              <w:tab/>
            </w:r>
            <w:r w:rsidRPr="00EE7C32">
              <w:rPr>
                <w:sz w:val="18"/>
                <w:szCs w:val="18"/>
                <w:lang w:val="en-GB"/>
              </w:rPr>
              <w:tab/>
            </w:r>
          </w:p>
          <w:p w14:paraId="56C54B81" w14:textId="77777777" w:rsidR="00EE7C32" w:rsidRPr="00EE7C32" w:rsidRDefault="00EE7C32" w:rsidP="00EE7C32">
            <w:pPr>
              <w:rPr>
                <w:sz w:val="18"/>
                <w:szCs w:val="18"/>
                <w:lang w:val="en-GB"/>
              </w:rPr>
            </w:pPr>
            <w:r w:rsidRPr="00EE7C32">
              <w:rPr>
                <w:sz w:val="18"/>
                <w:szCs w:val="18"/>
                <w:lang w:val="en-GB"/>
              </w:rPr>
              <w:tab/>
            </w:r>
            <w:r w:rsidRPr="00EE7C32">
              <w:rPr>
                <w:sz w:val="18"/>
                <w:szCs w:val="18"/>
                <w:lang w:val="en-GB"/>
              </w:rPr>
              <w:tab/>
              <w:t>valori coloana 3 pentru care valoarea coloanei 11 este (DA)</w:t>
            </w:r>
            <w:r w:rsidRPr="00EE7C32">
              <w:rPr>
                <w:sz w:val="18"/>
                <w:szCs w:val="18"/>
                <w:lang w:val="en-GB"/>
              </w:rPr>
              <w:tab/>
            </w:r>
            <w:r w:rsidRPr="00EE7C32">
              <w:rPr>
                <w:sz w:val="18"/>
                <w:szCs w:val="18"/>
                <w:lang w:val="en-GB"/>
              </w:rPr>
              <w:tab/>
            </w:r>
            <w:r w:rsidRPr="00EE7C32">
              <w:rPr>
                <w:sz w:val="18"/>
                <w:szCs w:val="18"/>
                <w:lang w:val="en-GB"/>
              </w:rPr>
              <w:tab/>
            </w:r>
          </w:p>
          <w:p w14:paraId="69EE7A37" w14:textId="77777777" w:rsidR="00EE7C32" w:rsidRPr="00EE7C32" w:rsidRDefault="00EE7C32" w:rsidP="00EE7C32">
            <w:pPr>
              <w:rPr>
                <w:sz w:val="18"/>
                <w:szCs w:val="18"/>
                <w:lang w:val="en-GB"/>
              </w:rPr>
            </w:pPr>
            <w:r w:rsidRPr="00EE7C32">
              <w:rPr>
                <w:sz w:val="18"/>
                <w:szCs w:val="18"/>
                <w:lang w:val="en-GB"/>
              </w:rPr>
              <w:t>TOTAL 2</w:t>
            </w:r>
            <w:r w:rsidRPr="00EE7C32">
              <w:rPr>
                <w:sz w:val="18"/>
                <w:szCs w:val="18"/>
                <w:lang w:val="en-GB"/>
              </w:rPr>
              <w:tab/>
              <w:t>(Sumă)</w:t>
            </w:r>
            <w:r w:rsidRPr="00EE7C32">
              <w:rPr>
                <w:sz w:val="18"/>
                <w:szCs w:val="18"/>
                <w:lang w:val="en-GB"/>
              </w:rPr>
              <w:tab/>
              <w:t>valori coloana 6 pentru care valoarea coloanei 5 este (D)</w:t>
            </w:r>
            <w:r w:rsidRPr="00EE7C32">
              <w:rPr>
                <w:sz w:val="18"/>
                <w:szCs w:val="18"/>
                <w:lang w:val="en-GB"/>
              </w:rPr>
              <w:tab/>
            </w:r>
            <w:r w:rsidRPr="00EE7C32">
              <w:rPr>
                <w:sz w:val="18"/>
                <w:szCs w:val="18"/>
                <w:lang w:val="en-GB"/>
              </w:rPr>
              <w:tab/>
            </w:r>
            <w:r w:rsidRPr="00EE7C32">
              <w:rPr>
                <w:sz w:val="18"/>
                <w:szCs w:val="18"/>
                <w:lang w:val="en-GB"/>
              </w:rPr>
              <w:tab/>
            </w:r>
          </w:p>
          <w:p w14:paraId="7CD36E76" w14:textId="77777777" w:rsidR="00EE7C32" w:rsidRPr="00EE7C32" w:rsidRDefault="00EE7C32" w:rsidP="00EE7C32">
            <w:pPr>
              <w:rPr>
                <w:sz w:val="18"/>
                <w:szCs w:val="18"/>
                <w:lang w:val="en-GB"/>
              </w:rPr>
            </w:pPr>
            <w:r w:rsidRPr="00EE7C32">
              <w:rPr>
                <w:sz w:val="18"/>
                <w:szCs w:val="18"/>
                <w:lang w:val="en-GB"/>
              </w:rPr>
              <w:tab/>
            </w:r>
            <w:r w:rsidRPr="00EE7C32">
              <w:rPr>
                <w:sz w:val="18"/>
                <w:szCs w:val="18"/>
                <w:lang w:val="en-GB"/>
              </w:rPr>
              <w:tab/>
              <w:t>valoare coloana 3 pentru care valoarea coloanei 8 este (P)</w:t>
            </w:r>
            <w:r w:rsidRPr="00EE7C32">
              <w:rPr>
                <w:sz w:val="18"/>
                <w:szCs w:val="18"/>
                <w:lang w:val="en-GB"/>
              </w:rPr>
              <w:tab/>
            </w:r>
            <w:r w:rsidRPr="00EE7C32">
              <w:rPr>
                <w:sz w:val="18"/>
                <w:szCs w:val="18"/>
                <w:lang w:val="en-GB"/>
              </w:rPr>
              <w:tab/>
            </w:r>
            <w:r w:rsidRPr="00EE7C32">
              <w:rPr>
                <w:sz w:val="18"/>
                <w:szCs w:val="18"/>
                <w:lang w:val="en-GB"/>
              </w:rPr>
              <w:tab/>
            </w:r>
          </w:p>
          <w:p w14:paraId="5641A6F1" w14:textId="77777777" w:rsidR="00EE7C32" w:rsidRPr="00EE7C32" w:rsidRDefault="00EE7C32" w:rsidP="00EE7C32">
            <w:pPr>
              <w:rPr>
                <w:sz w:val="18"/>
                <w:szCs w:val="18"/>
                <w:lang w:val="en-GB"/>
              </w:rPr>
            </w:pPr>
            <w:r w:rsidRPr="00EE7C32">
              <w:rPr>
                <w:sz w:val="18"/>
                <w:szCs w:val="18"/>
                <w:lang w:val="en-GB"/>
              </w:rPr>
              <w:tab/>
            </w:r>
            <w:r w:rsidRPr="00EE7C32">
              <w:rPr>
                <w:sz w:val="18"/>
                <w:szCs w:val="18"/>
                <w:lang w:val="en-GB"/>
              </w:rPr>
              <w:tab/>
              <w:t>valori coloana 3 pentru care valoarea coloanei 11 este (NU)</w:t>
            </w:r>
            <w:r w:rsidRPr="00EE7C32">
              <w:rPr>
                <w:sz w:val="18"/>
                <w:szCs w:val="18"/>
                <w:lang w:val="en-GB"/>
              </w:rPr>
              <w:tab/>
            </w:r>
            <w:r w:rsidRPr="00EE7C32">
              <w:rPr>
                <w:sz w:val="18"/>
                <w:szCs w:val="18"/>
                <w:lang w:val="en-GB"/>
              </w:rPr>
              <w:tab/>
            </w:r>
            <w:r w:rsidRPr="00EE7C32">
              <w:rPr>
                <w:sz w:val="18"/>
                <w:szCs w:val="18"/>
                <w:lang w:val="en-GB"/>
              </w:rPr>
              <w:tab/>
            </w:r>
          </w:p>
          <w:p w14:paraId="2FAE51FB" w14:textId="77777777" w:rsidR="00EE7C32" w:rsidRPr="00EE7C32" w:rsidRDefault="00EE7C32" w:rsidP="00EE7C32">
            <w:pPr>
              <w:rPr>
                <w:sz w:val="18"/>
                <w:szCs w:val="18"/>
                <w:lang w:val="en-GB"/>
              </w:rPr>
            </w:pPr>
            <w:r w:rsidRPr="00EE7C32">
              <w:rPr>
                <w:sz w:val="18"/>
                <w:szCs w:val="18"/>
                <w:lang w:val="en-GB"/>
              </w:rPr>
              <w:t>TOTAL 3</w:t>
            </w:r>
            <w:r w:rsidRPr="00EE7C32">
              <w:rPr>
                <w:sz w:val="18"/>
                <w:szCs w:val="18"/>
                <w:lang w:val="en-GB"/>
              </w:rPr>
              <w:tab/>
              <w:t>(Sumă)</w:t>
            </w:r>
            <w:r w:rsidRPr="00EE7C32">
              <w:rPr>
                <w:sz w:val="18"/>
                <w:szCs w:val="18"/>
                <w:lang w:val="en-GB"/>
              </w:rPr>
              <w:tab/>
              <w:t>valori coloana 6 pentru care valoarea coloanei 5 este (M)</w:t>
            </w:r>
            <w:r w:rsidRPr="00EE7C32">
              <w:rPr>
                <w:sz w:val="18"/>
                <w:szCs w:val="18"/>
                <w:lang w:val="en-GB"/>
              </w:rPr>
              <w:tab/>
            </w:r>
            <w:r w:rsidRPr="00EE7C32">
              <w:rPr>
                <w:sz w:val="18"/>
                <w:szCs w:val="18"/>
                <w:lang w:val="en-GB"/>
              </w:rPr>
              <w:tab/>
            </w:r>
            <w:r w:rsidRPr="00EE7C32">
              <w:rPr>
                <w:sz w:val="18"/>
                <w:szCs w:val="18"/>
                <w:lang w:val="en-GB"/>
              </w:rPr>
              <w:tab/>
            </w:r>
          </w:p>
          <w:p w14:paraId="4D8BC946" w14:textId="77777777" w:rsidR="00EE7C32" w:rsidRPr="00EE7C32" w:rsidRDefault="00EE7C32" w:rsidP="00EE7C32">
            <w:pPr>
              <w:rPr>
                <w:i/>
                <w:iCs/>
                <w:sz w:val="18"/>
                <w:szCs w:val="18"/>
                <w:lang w:val="en-GB"/>
              </w:rPr>
            </w:pPr>
            <w:r w:rsidRPr="00EE7C32">
              <w:rPr>
                <w:sz w:val="18"/>
                <w:szCs w:val="18"/>
                <w:lang w:val="en-GB"/>
              </w:rPr>
              <w:tab/>
            </w:r>
            <w:r w:rsidRPr="00EE7C32">
              <w:rPr>
                <w:sz w:val="18"/>
                <w:szCs w:val="18"/>
                <w:lang w:val="en-GB"/>
              </w:rPr>
              <w:tab/>
              <w:t>valori rânduri Total1 și Total2 ale coloanei 8</w:t>
            </w:r>
            <w:r w:rsidRPr="00EE7C32">
              <w:rPr>
                <w:i/>
                <w:iCs/>
                <w:sz w:val="18"/>
                <w:szCs w:val="18"/>
                <w:lang w:val="en-GB"/>
              </w:rPr>
              <w:tab/>
            </w:r>
            <w:r w:rsidRPr="00EE7C32">
              <w:rPr>
                <w:i/>
                <w:iCs/>
                <w:sz w:val="18"/>
                <w:szCs w:val="18"/>
                <w:lang w:val="en-GB"/>
              </w:rPr>
              <w:tab/>
            </w:r>
            <w:r w:rsidRPr="00EE7C32">
              <w:rPr>
                <w:i/>
                <w:iCs/>
                <w:sz w:val="18"/>
                <w:szCs w:val="18"/>
                <w:lang w:val="en-GB"/>
              </w:rPr>
              <w:tab/>
            </w:r>
          </w:p>
        </w:tc>
      </w:tr>
      <w:tr w:rsidR="00EE7C32" w:rsidRPr="00EE7C32" w14:paraId="1C6827F3" w14:textId="77777777" w:rsidTr="00465DD6">
        <w:trPr>
          <w:trHeight w:val="300"/>
        </w:trPr>
        <w:tc>
          <w:tcPr>
            <w:tcW w:w="13892" w:type="dxa"/>
            <w:tcBorders>
              <w:top w:val="nil"/>
              <w:left w:val="single" w:sz="4" w:space="0" w:color="auto"/>
              <w:bottom w:val="single" w:sz="4" w:space="0" w:color="auto"/>
              <w:right w:val="single" w:sz="4" w:space="0" w:color="auto"/>
            </w:tcBorders>
            <w:shd w:val="clear" w:color="auto" w:fill="auto"/>
            <w:noWrap/>
            <w:vAlign w:val="bottom"/>
          </w:tcPr>
          <w:p w14:paraId="764B589D" w14:textId="77777777" w:rsidR="00EE7C32" w:rsidRPr="00EE7C32" w:rsidRDefault="00EE7C32" w:rsidP="00EE7C32">
            <w:pPr>
              <w:rPr>
                <w:sz w:val="18"/>
                <w:szCs w:val="18"/>
                <w:lang w:val="en-GB"/>
              </w:rPr>
            </w:pPr>
            <w:r w:rsidRPr="00EE7C32">
              <w:rPr>
                <w:sz w:val="18"/>
                <w:szCs w:val="18"/>
                <w:lang w:val="en-GB"/>
              </w:rPr>
              <w:lastRenderedPageBreak/>
              <w:t>Pentru completarea Coloanei 4:</w:t>
            </w:r>
          </w:p>
          <w:p w14:paraId="43938754" w14:textId="77777777" w:rsidR="00EE7C32" w:rsidRPr="00EE7C32" w:rsidRDefault="00EE7C32" w:rsidP="00EE7C32">
            <w:pPr>
              <w:rPr>
                <w:sz w:val="18"/>
                <w:szCs w:val="18"/>
                <w:lang w:val="en-GB"/>
              </w:rPr>
            </w:pPr>
            <w:r w:rsidRPr="00EE7C32">
              <w:rPr>
                <w:sz w:val="18"/>
                <w:szCs w:val="18"/>
                <w:lang w:val="en-GB"/>
              </w:rPr>
              <w:t>În cazul în care se identifica in amenajament 8311 ”Deluros de cvercete....” se introduce valoarea 83111 pentru diferentiere de 8311 din zona de Câmpie,</w:t>
            </w:r>
          </w:p>
          <w:p w14:paraId="0DBB8AF1" w14:textId="77777777" w:rsidR="00EE7C32" w:rsidRPr="00EE7C32" w:rsidRDefault="00EE7C32" w:rsidP="00EE7C32">
            <w:pPr>
              <w:rPr>
                <w:sz w:val="18"/>
                <w:szCs w:val="18"/>
                <w:lang w:val="en-GB"/>
              </w:rPr>
            </w:pPr>
            <w:r w:rsidRPr="00EE7C32">
              <w:rPr>
                <w:sz w:val="18"/>
                <w:szCs w:val="18"/>
                <w:lang w:val="en-GB"/>
              </w:rPr>
              <w:t>În cazul în care se identifica in amenajament 8322 ”Deluros de cvercete....” se introduce valoarea 83221 pentru diferentiere de 8322 din zona de Câmpie,</w:t>
            </w:r>
          </w:p>
          <w:p w14:paraId="6ECE08D4" w14:textId="77777777" w:rsidR="00EE7C32" w:rsidRPr="00EE7C32" w:rsidRDefault="00EE7C32" w:rsidP="00EE7C32">
            <w:pPr>
              <w:rPr>
                <w:sz w:val="18"/>
                <w:szCs w:val="18"/>
                <w:lang w:val="en-GB"/>
              </w:rPr>
            </w:pPr>
            <w:r w:rsidRPr="00EE7C32">
              <w:rPr>
                <w:sz w:val="18"/>
                <w:szCs w:val="18"/>
                <w:lang w:val="en-GB"/>
              </w:rPr>
              <w:t>În cazul în care se identifica in amenajament 8450 ”Deluros de cvercete....” se introduce valoarea 84501 pentru diferentiere de 8450 din zona de Câmpie</w:t>
            </w:r>
          </w:p>
          <w:p w14:paraId="71359F94" w14:textId="77777777" w:rsidR="00EE7C32" w:rsidRPr="00EE7C32" w:rsidRDefault="00EE7C32" w:rsidP="00EE7C32">
            <w:pPr>
              <w:rPr>
                <w:sz w:val="18"/>
                <w:szCs w:val="18"/>
                <w:lang w:val="en-GB"/>
              </w:rPr>
            </w:pPr>
            <w:r w:rsidRPr="00EE7C32">
              <w:rPr>
                <w:sz w:val="18"/>
                <w:szCs w:val="18"/>
                <w:lang w:val="en-GB"/>
              </w:rPr>
              <w:t>În cazul în care se identifica in amenajament 0110 se introduce valoarea 110.</w:t>
            </w:r>
          </w:p>
          <w:p w14:paraId="3137E6A1" w14:textId="77777777" w:rsidR="00EE7C32" w:rsidRPr="00EE7C32" w:rsidRDefault="00EE7C32" w:rsidP="00EE7C32">
            <w:pPr>
              <w:rPr>
                <w:sz w:val="18"/>
                <w:szCs w:val="18"/>
                <w:lang w:val="en-GB"/>
              </w:rPr>
            </w:pPr>
          </w:p>
          <w:p w14:paraId="48977DB0" w14:textId="77777777" w:rsidR="00EE7C32" w:rsidRPr="00EE7C32" w:rsidRDefault="00EE7C32" w:rsidP="00EE7C32">
            <w:pPr>
              <w:rPr>
                <w:sz w:val="18"/>
                <w:szCs w:val="18"/>
                <w:lang w:val="en-GB"/>
              </w:rPr>
            </w:pPr>
            <w:r w:rsidRPr="00EE7C32">
              <w:rPr>
                <w:sz w:val="18"/>
                <w:szCs w:val="18"/>
                <w:lang w:val="en-GB"/>
              </w:rPr>
              <w:t xml:space="preserve">În cazul în care un ocol silvic administrează/presetează servicii pentru suprafețe situate în mai mult de o zonă altitudinală,  încadrarea în zonele de Câmpie/Deal/munte se realizează după cum urmează: valorile din coloanele 5 și 6 se determină astfel: </w:t>
            </w:r>
          </w:p>
          <w:p w14:paraId="76BDA28C" w14:textId="77777777" w:rsidR="00EE7C32" w:rsidRPr="00EE7C32" w:rsidRDefault="00EE7C32" w:rsidP="00EE7C32">
            <w:pPr>
              <w:rPr>
                <w:sz w:val="18"/>
                <w:szCs w:val="18"/>
                <w:lang w:val="en-GB"/>
              </w:rPr>
            </w:pPr>
            <w:r w:rsidRPr="00EE7C32">
              <w:rPr>
                <w:sz w:val="18"/>
                <w:szCs w:val="18"/>
                <w:lang w:val="en-GB"/>
              </w:rPr>
              <w:t>Pasul 1:</w:t>
            </w:r>
          </w:p>
          <w:p w14:paraId="6411DE5A" w14:textId="77777777" w:rsidR="00EE7C32" w:rsidRPr="00EE7C32" w:rsidRDefault="00EE7C32" w:rsidP="00EE7C32">
            <w:pPr>
              <w:rPr>
                <w:sz w:val="18"/>
                <w:szCs w:val="18"/>
                <w:lang w:val="en-GB"/>
              </w:rPr>
            </w:pPr>
            <w:r w:rsidRPr="00EE7C32">
              <w:rPr>
                <w:sz w:val="18"/>
                <w:szCs w:val="18"/>
                <w:lang w:val="en-GB"/>
              </w:rPr>
              <w:t>- suprafața din zona de câmpie (coloana 3, pentru care valaorea din coloana 5 este C) se înmulțește cu 2,5</w:t>
            </w:r>
          </w:p>
          <w:p w14:paraId="1C8C0886" w14:textId="77777777" w:rsidR="00EE7C32" w:rsidRPr="00EE7C32" w:rsidRDefault="00EE7C32" w:rsidP="00EE7C32">
            <w:pPr>
              <w:rPr>
                <w:sz w:val="18"/>
                <w:szCs w:val="18"/>
                <w:lang w:val="en-GB"/>
              </w:rPr>
            </w:pPr>
            <w:r w:rsidRPr="00EE7C32">
              <w:rPr>
                <w:sz w:val="18"/>
                <w:szCs w:val="18"/>
                <w:lang w:val="en-GB"/>
              </w:rPr>
              <w:t xml:space="preserve">- suprafața din zona de deal (coloana 3, pentru care valaorea din coloana 5 este D) se înmulțește cu 1,5. </w:t>
            </w:r>
          </w:p>
          <w:p w14:paraId="432FD0C0" w14:textId="77777777" w:rsidR="00EE7C32" w:rsidRPr="00EE7C32" w:rsidRDefault="00EE7C32" w:rsidP="00EE7C32">
            <w:pPr>
              <w:rPr>
                <w:sz w:val="18"/>
                <w:szCs w:val="18"/>
                <w:lang w:val="en-GB"/>
              </w:rPr>
            </w:pPr>
            <w:r w:rsidRPr="00EE7C32">
              <w:rPr>
                <w:sz w:val="18"/>
                <w:szCs w:val="18"/>
                <w:lang w:val="en-GB"/>
              </w:rPr>
              <w:t>Pasul 2: Se compară valorile suprafețelor totale pentru zonelor altitudinale din componența ocolului, ținând cont că pentru comparație, suprafețele pentru zonele de câmpie și deal sunt cele determinate la pasul 1. Ocolul silvic se va încadra în zona cu suprafața cea mai mare, conform comparației efectuată la acest pas.</w:t>
            </w:r>
          </w:p>
        </w:tc>
      </w:tr>
      <w:tr w:rsidR="00EE7C32" w:rsidRPr="00EE7C32" w14:paraId="135F3496" w14:textId="77777777" w:rsidTr="00465DD6">
        <w:trPr>
          <w:trHeight w:val="300"/>
        </w:trPr>
        <w:tc>
          <w:tcPr>
            <w:tcW w:w="13892" w:type="dxa"/>
            <w:tcBorders>
              <w:top w:val="single" w:sz="4" w:space="0" w:color="auto"/>
            </w:tcBorders>
            <w:shd w:val="clear" w:color="auto" w:fill="auto"/>
            <w:noWrap/>
            <w:vAlign w:val="bottom"/>
            <w:hideMark/>
          </w:tcPr>
          <w:p w14:paraId="62D152B7" w14:textId="77777777" w:rsidR="00EE7C32" w:rsidRPr="00EE7C32" w:rsidRDefault="00EE7C32" w:rsidP="00EE7C32">
            <w:pPr>
              <w:rPr>
                <w:sz w:val="18"/>
                <w:szCs w:val="18"/>
                <w:lang w:val="en-GB"/>
              </w:rPr>
            </w:pPr>
            <w:r w:rsidRPr="00EE7C32">
              <w:rPr>
                <w:sz w:val="18"/>
                <w:szCs w:val="18"/>
                <w:lang w:val="en-GB"/>
              </w:rPr>
              <w:t>Informațiile din coloanele 5, 6 și 7bis se completează automat în baza formulei excel.</w:t>
            </w:r>
          </w:p>
        </w:tc>
      </w:tr>
      <w:tr w:rsidR="00EE7C32" w:rsidRPr="00EE7C32" w14:paraId="7ED31A56" w14:textId="77777777" w:rsidTr="00465DD6">
        <w:trPr>
          <w:trHeight w:val="300"/>
        </w:trPr>
        <w:tc>
          <w:tcPr>
            <w:tcW w:w="13892" w:type="dxa"/>
            <w:shd w:val="clear" w:color="auto" w:fill="auto"/>
            <w:noWrap/>
            <w:vAlign w:val="bottom"/>
            <w:hideMark/>
          </w:tcPr>
          <w:p w14:paraId="46712CDE" w14:textId="77777777" w:rsidR="00EE7C32" w:rsidRPr="00EE7C32" w:rsidRDefault="00EE7C32" w:rsidP="00EE7C32">
            <w:pPr>
              <w:rPr>
                <w:sz w:val="18"/>
                <w:szCs w:val="18"/>
                <w:lang w:val="en-GB"/>
              </w:rPr>
            </w:pPr>
            <w:r w:rsidRPr="00EE7C32">
              <w:rPr>
                <w:sz w:val="18"/>
                <w:szCs w:val="18"/>
                <w:lang w:val="en-GB"/>
              </w:rPr>
              <w:t xml:space="preserve">Informațiile din coloana 7 se completează de către ocolul silvic, fiind preluate din Amenajamentul silvic. Ultimul an de aplicare poate avea numai valorile 2024, 2025, 2026, 2027, 2028, 2029, 2030, 2031, 2032, 2033 sau NA. NA se completează numai pentru suprafețele pentru care proprietarii dețin în proprietate mai puțin de 10 ha și nu sunt obligați să întocmească amenajamente. </w:t>
            </w:r>
          </w:p>
        </w:tc>
      </w:tr>
      <w:tr w:rsidR="00EE7C32" w:rsidRPr="00EE7C32" w14:paraId="676CC7A2" w14:textId="77777777" w:rsidTr="00465DD6">
        <w:trPr>
          <w:trHeight w:val="300"/>
        </w:trPr>
        <w:tc>
          <w:tcPr>
            <w:tcW w:w="13892" w:type="dxa"/>
            <w:shd w:val="clear" w:color="auto" w:fill="auto"/>
            <w:noWrap/>
            <w:vAlign w:val="bottom"/>
            <w:hideMark/>
          </w:tcPr>
          <w:p w14:paraId="03A63F58" w14:textId="77777777" w:rsidR="00EE7C32" w:rsidRPr="00EE7C32" w:rsidRDefault="00EE7C32" w:rsidP="00EE7C32">
            <w:pPr>
              <w:rPr>
                <w:sz w:val="18"/>
                <w:szCs w:val="18"/>
                <w:lang w:val="en-GB"/>
              </w:rPr>
            </w:pPr>
            <w:r w:rsidRPr="00EE7C32">
              <w:rPr>
                <w:sz w:val="18"/>
                <w:szCs w:val="18"/>
                <w:lang w:val="en-GB"/>
              </w:rPr>
              <w:lastRenderedPageBreak/>
              <w:t>Informațiile din coloanele 8, 9 și 10 se completează de către ocolul silvic din contractul de administrare/prestări servicii. Ultimul an de contract poate avea numai valorile 2024, 2025, 2026, 2027, 2028, 2029, 2030, 2031, 2032, 2033 sau NA. NA se completează numai pentru contractele pe perioadă nedeterminată sau pentru contractele pentru care ultimul an de contract este mai mare de 2033.</w:t>
            </w:r>
          </w:p>
          <w:p w14:paraId="1BD8CE3D" w14:textId="77777777" w:rsidR="00EE7C32" w:rsidRPr="00EE7C32" w:rsidRDefault="00EE7C32" w:rsidP="00EE7C32">
            <w:pPr>
              <w:rPr>
                <w:sz w:val="18"/>
                <w:szCs w:val="18"/>
                <w:lang w:val="en-GB"/>
              </w:rPr>
            </w:pPr>
            <w:r w:rsidRPr="00EE7C32">
              <w:rPr>
                <w:i/>
                <w:iCs/>
                <w:sz w:val="18"/>
                <w:szCs w:val="18"/>
                <w:lang w:val="en-GB"/>
              </w:rPr>
              <w:t xml:space="preserve">Beneficiarul va furniza în format pdf. copii ale contractului de administrare/prestări servicii în care să se regăsescă informația referitoare la u.a. aflate sub contract. </w:t>
            </w:r>
          </w:p>
        </w:tc>
      </w:tr>
      <w:tr w:rsidR="00EE7C32" w:rsidRPr="00EE7C32" w14:paraId="7CBDAE24" w14:textId="77777777" w:rsidTr="00465DD6">
        <w:trPr>
          <w:trHeight w:val="315"/>
        </w:trPr>
        <w:tc>
          <w:tcPr>
            <w:tcW w:w="13892" w:type="dxa"/>
            <w:shd w:val="clear" w:color="auto" w:fill="auto"/>
            <w:noWrap/>
            <w:vAlign w:val="bottom"/>
            <w:hideMark/>
          </w:tcPr>
          <w:p w14:paraId="53338B02" w14:textId="77777777" w:rsidR="00EE7C32" w:rsidRPr="00EE7C32" w:rsidRDefault="00EE7C32" w:rsidP="00EE7C32">
            <w:pPr>
              <w:rPr>
                <w:sz w:val="18"/>
                <w:szCs w:val="18"/>
                <w:lang w:val="en-GB"/>
              </w:rPr>
            </w:pPr>
            <w:r w:rsidRPr="00EE7C32">
              <w:rPr>
                <w:sz w:val="18"/>
                <w:szCs w:val="18"/>
                <w:lang w:val="en-GB"/>
              </w:rPr>
              <w:t>Informațiile din coloana 11 se completează de către ocolul silvic, fiind preluate din documentele de proprietate/amenajamentul silvic (titlu proprietate, proces verbal punere in posesie, contract vanzare cumparare etc.).</w:t>
            </w:r>
          </w:p>
          <w:p w14:paraId="7B68C0E9" w14:textId="77777777" w:rsidR="00EE7C32" w:rsidRPr="00EE7C32" w:rsidRDefault="00EE7C32" w:rsidP="00EE7C32">
            <w:pPr>
              <w:rPr>
                <w:sz w:val="18"/>
                <w:szCs w:val="18"/>
                <w:lang w:val="en-GB"/>
              </w:rPr>
            </w:pPr>
            <w:r w:rsidRPr="00EE7C32">
              <w:rPr>
                <w:i/>
                <w:iCs/>
                <w:sz w:val="18"/>
                <w:szCs w:val="18"/>
                <w:lang w:val="en-GB"/>
              </w:rPr>
              <w:t>Beneficiarul va furniza în format pdf. copii ale documentelor de prorpietate din care să se rezulte informația referitoare la u.a. aflate în proprietate.</w:t>
            </w:r>
          </w:p>
        </w:tc>
      </w:tr>
    </w:tbl>
    <w:p w14:paraId="13CE92E4" w14:textId="77777777" w:rsidR="00EE7C32" w:rsidRPr="00EE7C32" w:rsidRDefault="00EE7C32" w:rsidP="00EE7C32">
      <w:pPr>
        <w:rPr>
          <w:sz w:val="18"/>
          <w:szCs w:val="18"/>
          <w:lang w:val="ro-RO"/>
        </w:rPr>
      </w:pPr>
    </w:p>
    <w:p w14:paraId="76E5F962" w14:textId="77777777" w:rsidR="00EE7C32" w:rsidRPr="00EE7C32" w:rsidRDefault="00EE7C32" w:rsidP="00EE7C32">
      <w:pPr>
        <w:rPr>
          <w:b/>
          <w:bCs/>
          <w:sz w:val="18"/>
          <w:szCs w:val="18"/>
          <w:lang w:val="ro-RO"/>
        </w:rPr>
      </w:pPr>
      <w:r w:rsidRPr="00EE7C32">
        <w:rPr>
          <w:b/>
          <w:bCs/>
          <w:sz w:val="18"/>
          <w:szCs w:val="18"/>
          <w:lang w:val="ro-RO"/>
        </w:rPr>
        <w:t>Tabel nr. 2 Informații furnizate de solicitanții Operatori Economici – Capacitate atestată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427"/>
        <w:gridCol w:w="621"/>
        <w:gridCol w:w="578"/>
        <w:gridCol w:w="1155"/>
        <w:gridCol w:w="1126"/>
        <w:gridCol w:w="1141"/>
        <w:gridCol w:w="752"/>
        <w:gridCol w:w="752"/>
        <w:gridCol w:w="752"/>
        <w:gridCol w:w="752"/>
        <w:gridCol w:w="752"/>
        <w:gridCol w:w="752"/>
        <w:gridCol w:w="752"/>
        <w:gridCol w:w="752"/>
        <w:gridCol w:w="756"/>
      </w:tblGrid>
      <w:tr w:rsidR="00EE7C32" w:rsidRPr="00EE7C32" w14:paraId="236EB620" w14:textId="77777777" w:rsidTr="00465DD6">
        <w:trPr>
          <w:trHeight w:val="315"/>
        </w:trPr>
        <w:tc>
          <w:tcPr>
            <w:tcW w:w="1129" w:type="dxa"/>
            <w:shd w:val="clear" w:color="auto" w:fill="auto"/>
            <w:noWrap/>
            <w:hideMark/>
          </w:tcPr>
          <w:p w14:paraId="6F9D2C85" w14:textId="77777777" w:rsidR="00EE7C32" w:rsidRPr="00EE7C32" w:rsidRDefault="00EE7C32" w:rsidP="00EE7C32">
            <w:pPr>
              <w:rPr>
                <w:b/>
                <w:bCs/>
                <w:sz w:val="18"/>
                <w:szCs w:val="18"/>
                <w:lang w:val="ro-RO"/>
              </w:rPr>
            </w:pPr>
            <w:r w:rsidRPr="00EE7C32">
              <w:rPr>
                <w:b/>
                <w:bCs/>
                <w:sz w:val="18"/>
                <w:szCs w:val="18"/>
                <w:lang w:val="ro-RO"/>
              </w:rPr>
              <w:t>Perioadă</w:t>
            </w:r>
          </w:p>
        </w:tc>
        <w:tc>
          <w:tcPr>
            <w:tcW w:w="1428" w:type="dxa"/>
            <w:shd w:val="clear" w:color="auto" w:fill="auto"/>
            <w:noWrap/>
            <w:hideMark/>
          </w:tcPr>
          <w:p w14:paraId="7BC1D755" w14:textId="77777777" w:rsidR="00EE7C32" w:rsidRPr="00EE7C32" w:rsidRDefault="00EE7C32" w:rsidP="00EE7C32">
            <w:pPr>
              <w:rPr>
                <w:b/>
                <w:bCs/>
                <w:sz w:val="18"/>
                <w:szCs w:val="18"/>
                <w:lang w:val="ro-RO"/>
              </w:rPr>
            </w:pPr>
            <w:r w:rsidRPr="00EE7C32">
              <w:rPr>
                <w:b/>
                <w:bCs/>
                <w:sz w:val="18"/>
                <w:szCs w:val="18"/>
                <w:lang w:val="ro-RO"/>
              </w:rPr>
              <w:t>Luni</w:t>
            </w:r>
          </w:p>
        </w:tc>
        <w:tc>
          <w:tcPr>
            <w:tcW w:w="622" w:type="dxa"/>
            <w:shd w:val="clear" w:color="auto" w:fill="auto"/>
            <w:noWrap/>
            <w:hideMark/>
          </w:tcPr>
          <w:p w14:paraId="566EE32B" w14:textId="77777777" w:rsidR="00EE7C32" w:rsidRPr="00EE7C32" w:rsidRDefault="00EE7C32" w:rsidP="00EE7C32">
            <w:pPr>
              <w:rPr>
                <w:i/>
                <w:iCs/>
                <w:sz w:val="18"/>
                <w:szCs w:val="18"/>
                <w:lang w:val="ro-RO"/>
              </w:rPr>
            </w:pPr>
            <w:r w:rsidRPr="00EE7C32">
              <w:rPr>
                <w:i/>
                <w:iCs/>
                <w:sz w:val="18"/>
                <w:szCs w:val="18"/>
                <w:lang w:val="ro-RO"/>
              </w:rPr>
              <w:t>ian</w:t>
            </w:r>
          </w:p>
        </w:tc>
        <w:tc>
          <w:tcPr>
            <w:tcW w:w="579" w:type="dxa"/>
            <w:shd w:val="clear" w:color="auto" w:fill="auto"/>
            <w:noWrap/>
            <w:hideMark/>
          </w:tcPr>
          <w:p w14:paraId="770DDC3B" w14:textId="77777777" w:rsidR="00EE7C32" w:rsidRPr="00EE7C32" w:rsidRDefault="00EE7C32" w:rsidP="00EE7C32">
            <w:pPr>
              <w:rPr>
                <w:i/>
                <w:iCs/>
                <w:sz w:val="18"/>
                <w:szCs w:val="18"/>
                <w:lang w:val="ro-RO"/>
              </w:rPr>
            </w:pPr>
            <w:r w:rsidRPr="00EE7C32">
              <w:rPr>
                <w:i/>
                <w:iCs/>
                <w:sz w:val="18"/>
                <w:szCs w:val="18"/>
                <w:lang w:val="ro-RO"/>
              </w:rPr>
              <w:t>feb</w:t>
            </w:r>
          </w:p>
        </w:tc>
        <w:tc>
          <w:tcPr>
            <w:tcW w:w="1155" w:type="dxa"/>
            <w:shd w:val="clear" w:color="auto" w:fill="auto"/>
            <w:noWrap/>
            <w:hideMark/>
          </w:tcPr>
          <w:p w14:paraId="69C6CE0C" w14:textId="77777777" w:rsidR="00EE7C32" w:rsidRPr="00EE7C32" w:rsidRDefault="00EE7C32" w:rsidP="00EE7C32">
            <w:pPr>
              <w:rPr>
                <w:i/>
                <w:iCs/>
                <w:sz w:val="18"/>
                <w:szCs w:val="18"/>
                <w:lang w:val="ro-RO"/>
              </w:rPr>
            </w:pPr>
            <w:r w:rsidRPr="00EE7C32">
              <w:rPr>
                <w:i/>
                <w:iCs/>
                <w:sz w:val="18"/>
                <w:szCs w:val="18"/>
                <w:lang w:val="ro-RO"/>
              </w:rPr>
              <w:t>mar</w:t>
            </w:r>
          </w:p>
        </w:tc>
        <w:tc>
          <w:tcPr>
            <w:tcW w:w="1126" w:type="dxa"/>
            <w:shd w:val="clear" w:color="auto" w:fill="auto"/>
            <w:noWrap/>
            <w:hideMark/>
          </w:tcPr>
          <w:p w14:paraId="0ADBA410" w14:textId="77777777" w:rsidR="00EE7C32" w:rsidRPr="00EE7C32" w:rsidRDefault="00EE7C32" w:rsidP="00EE7C32">
            <w:pPr>
              <w:rPr>
                <w:i/>
                <w:iCs/>
                <w:sz w:val="18"/>
                <w:szCs w:val="18"/>
                <w:lang w:val="ro-RO"/>
              </w:rPr>
            </w:pPr>
            <w:r w:rsidRPr="00EE7C32">
              <w:rPr>
                <w:i/>
                <w:iCs/>
                <w:sz w:val="18"/>
                <w:szCs w:val="18"/>
                <w:lang w:val="ro-RO"/>
              </w:rPr>
              <w:t>apr</w:t>
            </w:r>
          </w:p>
        </w:tc>
        <w:tc>
          <w:tcPr>
            <w:tcW w:w="1141" w:type="dxa"/>
            <w:shd w:val="clear" w:color="auto" w:fill="auto"/>
            <w:noWrap/>
            <w:hideMark/>
          </w:tcPr>
          <w:p w14:paraId="2731BD66" w14:textId="77777777" w:rsidR="00EE7C32" w:rsidRPr="00EE7C32" w:rsidRDefault="00EE7C32" w:rsidP="00EE7C32">
            <w:pPr>
              <w:rPr>
                <w:i/>
                <w:iCs/>
                <w:sz w:val="18"/>
                <w:szCs w:val="18"/>
                <w:lang w:val="ro-RO"/>
              </w:rPr>
            </w:pPr>
            <w:r w:rsidRPr="00EE7C32">
              <w:rPr>
                <w:i/>
                <w:iCs/>
                <w:sz w:val="18"/>
                <w:szCs w:val="18"/>
                <w:lang w:val="ro-RO"/>
              </w:rPr>
              <w:t>mai</w:t>
            </w:r>
          </w:p>
        </w:tc>
        <w:tc>
          <w:tcPr>
            <w:tcW w:w="752" w:type="dxa"/>
            <w:shd w:val="clear" w:color="auto" w:fill="auto"/>
            <w:noWrap/>
            <w:hideMark/>
          </w:tcPr>
          <w:p w14:paraId="3A3BC5C0" w14:textId="77777777" w:rsidR="00EE7C32" w:rsidRPr="00EE7C32" w:rsidRDefault="00EE7C32" w:rsidP="00EE7C32">
            <w:pPr>
              <w:rPr>
                <w:i/>
                <w:iCs/>
                <w:sz w:val="18"/>
                <w:szCs w:val="18"/>
                <w:lang w:val="ro-RO"/>
              </w:rPr>
            </w:pPr>
            <w:r w:rsidRPr="00EE7C32">
              <w:rPr>
                <w:i/>
                <w:iCs/>
                <w:sz w:val="18"/>
                <w:szCs w:val="18"/>
                <w:lang w:val="ro-RO"/>
              </w:rPr>
              <w:t>iun</w:t>
            </w:r>
          </w:p>
        </w:tc>
        <w:tc>
          <w:tcPr>
            <w:tcW w:w="752" w:type="dxa"/>
            <w:shd w:val="clear" w:color="auto" w:fill="auto"/>
            <w:noWrap/>
            <w:hideMark/>
          </w:tcPr>
          <w:p w14:paraId="221E2C78" w14:textId="77777777" w:rsidR="00EE7C32" w:rsidRPr="00EE7C32" w:rsidRDefault="00EE7C32" w:rsidP="00EE7C32">
            <w:pPr>
              <w:rPr>
                <w:i/>
                <w:iCs/>
                <w:sz w:val="18"/>
                <w:szCs w:val="18"/>
                <w:lang w:val="ro-RO"/>
              </w:rPr>
            </w:pPr>
            <w:r w:rsidRPr="00EE7C32">
              <w:rPr>
                <w:i/>
                <w:iCs/>
                <w:sz w:val="18"/>
                <w:szCs w:val="18"/>
                <w:lang w:val="ro-RO"/>
              </w:rPr>
              <w:t>iul</w:t>
            </w:r>
          </w:p>
        </w:tc>
        <w:tc>
          <w:tcPr>
            <w:tcW w:w="752" w:type="dxa"/>
            <w:shd w:val="clear" w:color="auto" w:fill="auto"/>
            <w:noWrap/>
            <w:hideMark/>
          </w:tcPr>
          <w:p w14:paraId="7A9CC9A3" w14:textId="77777777" w:rsidR="00EE7C32" w:rsidRPr="00EE7C32" w:rsidRDefault="00EE7C32" w:rsidP="00EE7C32">
            <w:pPr>
              <w:rPr>
                <w:i/>
                <w:iCs/>
                <w:sz w:val="18"/>
                <w:szCs w:val="18"/>
                <w:lang w:val="ro-RO"/>
              </w:rPr>
            </w:pPr>
            <w:r w:rsidRPr="00EE7C32">
              <w:rPr>
                <w:i/>
                <w:iCs/>
                <w:sz w:val="18"/>
                <w:szCs w:val="18"/>
                <w:lang w:val="ro-RO"/>
              </w:rPr>
              <w:t>aug</w:t>
            </w:r>
          </w:p>
        </w:tc>
        <w:tc>
          <w:tcPr>
            <w:tcW w:w="752" w:type="dxa"/>
            <w:shd w:val="clear" w:color="auto" w:fill="auto"/>
            <w:noWrap/>
            <w:hideMark/>
          </w:tcPr>
          <w:p w14:paraId="6BF06E72" w14:textId="77777777" w:rsidR="00EE7C32" w:rsidRPr="00EE7C32" w:rsidRDefault="00EE7C32" w:rsidP="00EE7C32">
            <w:pPr>
              <w:rPr>
                <w:i/>
                <w:iCs/>
                <w:sz w:val="18"/>
                <w:szCs w:val="18"/>
                <w:lang w:val="ro-RO"/>
              </w:rPr>
            </w:pPr>
            <w:r w:rsidRPr="00EE7C32">
              <w:rPr>
                <w:i/>
                <w:iCs/>
                <w:sz w:val="18"/>
                <w:szCs w:val="18"/>
                <w:lang w:val="ro-RO"/>
              </w:rPr>
              <w:t>sep</w:t>
            </w:r>
          </w:p>
        </w:tc>
        <w:tc>
          <w:tcPr>
            <w:tcW w:w="752" w:type="dxa"/>
            <w:shd w:val="clear" w:color="auto" w:fill="auto"/>
            <w:noWrap/>
            <w:hideMark/>
          </w:tcPr>
          <w:p w14:paraId="01C9EB8D" w14:textId="77777777" w:rsidR="00EE7C32" w:rsidRPr="00EE7C32" w:rsidRDefault="00EE7C32" w:rsidP="00EE7C32">
            <w:pPr>
              <w:rPr>
                <w:i/>
                <w:iCs/>
                <w:sz w:val="18"/>
                <w:szCs w:val="18"/>
                <w:lang w:val="ro-RO"/>
              </w:rPr>
            </w:pPr>
            <w:r w:rsidRPr="00EE7C32">
              <w:rPr>
                <w:i/>
                <w:iCs/>
                <w:sz w:val="18"/>
                <w:szCs w:val="18"/>
                <w:lang w:val="ro-RO"/>
              </w:rPr>
              <w:t>oct</w:t>
            </w:r>
          </w:p>
        </w:tc>
        <w:tc>
          <w:tcPr>
            <w:tcW w:w="752" w:type="dxa"/>
            <w:shd w:val="clear" w:color="auto" w:fill="auto"/>
            <w:noWrap/>
            <w:hideMark/>
          </w:tcPr>
          <w:p w14:paraId="3A5E357F" w14:textId="77777777" w:rsidR="00EE7C32" w:rsidRPr="00EE7C32" w:rsidRDefault="00EE7C32" w:rsidP="00EE7C32">
            <w:pPr>
              <w:rPr>
                <w:i/>
                <w:iCs/>
                <w:sz w:val="18"/>
                <w:szCs w:val="18"/>
                <w:lang w:val="ro-RO"/>
              </w:rPr>
            </w:pPr>
            <w:r w:rsidRPr="00EE7C32">
              <w:rPr>
                <w:i/>
                <w:iCs/>
                <w:sz w:val="18"/>
                <w:szCs w:val="18"/>
                <w:lang w:val="ro-RO"/>
              </w:rPr>
              <w:t>nov</w:t>
            </w:r>
          </w:p>
        </w:tc>
        <w:tc>
          <w:tcPr>
            <w:tcW w:w="752" w:type="dxa"/>
            <w:shd w:val="clear" w:color="auto" w:fill="auto"/>
            <w:noWrap/>
            <w:hideMark/>
          </w:tcPr>
          <w:p w14:paraId="4B372899" w14:textId="77777777" w:rsidR="00EE7C32" w:rsidRPr="00EE7C32" w:rsidRDefault="00EE7C32" w:rsidP="00EE7C32">
            <w:pPr>
              <w:rPr>
                <w:i/>
                <w:iCs/>
                <w:sz w:val="18"/>
                <w:szCs w:val="18"/>
                <w:lang w:val="ro-RO"/>
              </w:rPr>
            </w:pPr>
            <w:r w:rsidRPr="00EE7C32">
              <w:rPr>
                <w:i/>
                <w:iCs/>
                <w:sz w:val="18"/>
                <w:szCs w:val="18"/>
                <w:lang w:val="ro-RO"/>
              </w:rPr>
              <w:t>dec</w:t>
            </w:r>
          </w:p>
        </w:tc>
        <w:tc>
          <w:tcPr>
            <w:tcW w:w="752" w:type="dxa"/>
            <w:shd w:val="clear" w:color="auto" w:fill="auto"/>
            <w:noWrap/>
            <w:hideMark/>
          </w:tcPr>
          <w:p w14:paraId="1E1D4FCC" w14:textId="77777777" w:rsidR="00EE7C32" w:rsidRPr="00EE7C32" w:rsidRDefault="00EE7C32" w:rsidP="00EE7C32">
            <w:pPr>
              <w:rPr>
                <w:i/>
                <w:iCs/>
                <w:sz w:val="18"/>
                <w:szCs w:val="18"/>
                <w:lang w:val="ro-RO"/>
              </w:rPr>
            </w:pPr>
          </w:p>
        </w:tc>
        <w:tc>
          <w:tcPr>
            <w:tcW w:w="756" w:type="dxa"/>
            <w:shd w:val="clear" w:color="auto" w:fill="auto"/>
            <w:noWrap/>
            <w:hideMark/>
          </w:tcPr>
          <w:p w14:paraId="658B1342" w14:textId="77777777" w:rsidR="00EE7C32" w:rsidRPr="00EE7C32" w:rsidRDefault="00EE7C32" w:rsidP="00EE7C32">
            <w:pPr>
              <w:rPr>
                <w:b/>
                <w:bCs/>
                <w:sz w:val="18"/>
                <w:szCs w:val="18"/>
                <w:lang w:val="ro-RO"/>
              </w:rPr>
            </w:pPr>
            <w:r w:rsidRPr="00EE7C32">
              <w:rPr>
                <w:b/>
                <w:bCs/>
                <w:sz w:val="18"/>
                <w:szCs w:val="18"/>
                <w:lang w:val="ro-RO"/>
              </w:rPr>
              <w:t>TOTAL</w:t>
            </w:r>
          </w:p>
        </w:tc>
      </w:tr>
      <w:tr w:rsidR="00EE7C32" w:rsidRPr="00EE7C32" w14:paraId="15B0B6F0" w14:textId="77777777" w:rsidTr="00465DD6">
        <w:trPr>
          <w:trHeight w:val="300"/>
        </w:trPr>
        <w:tc>
          <w:tcPr>
            <w:tcW w:w="1129" w:type="dxa"/>
            <w:shd w:val="clear" w:color="auto" w:fill="auto"/>
            <w:noWrap/>
            <w:hideMark/>
          </w:tcPr>
          <w:p w14:paraId="694DB9B9" w14:textId="77777777" w:rsidR="00EE7C32" w:rsidRPr="00EE7C32" w:rsidRDefault="00EE7C32" w:rsidP="00EE7C32">
            <w:pPr>
              <w:rPr>
                <w:b/>
                <w:bCs/>
                <w:sz w:val="18"/>
                <w:szCs w:val="18"/>
                <w:lang w:val="ro-RO"/>
              </w:rPr>
            </w:pPr>
            <w:r w:rsidRPr="00EE7C32">
              <w:rPr>
                <w:b/>
                <w:bCs/>
                <w:sz w:val="18"/>
                <w:szCs w:val="18"/>
                <w:lang w:val="ro-RO"/>
              </w:rPr>
              <w:t>fixă</w:t>
            </w:r>
          </w:p>
        </w:tc>
        <w:tc>
          <w:tcPr>
            <w:tcW w:w="1428" w:type="dxa"/>
            <w:shd w:val="clear" w:color="auto" w:fill="auto"/>
            <w:noWrap/>
            <w:hideMark/>
          </w:tcPr>
          <w:p w14:paraId="65DACEB6" w14:textId="77777777" w:rsidR="00EE7C32" w:rsidRPr="00EE7C32" w:rsidRDefault="00EE7C32" w:rsidP="00EE7C32">
            <w:pPr>
              <w:rPr>
                <w:sz w:val="18"/>
                <w:szCs w:val="18"/>
                <w:lang w:val="ro-RO"/>
              </w:rPr>
            </w:pPr>
            <w:r w:rsidRPr="00EE7C32">
              <w:rPr>
                <w:sz w:val="18"/>
                <w:szCs w:val="18"/>
                <w:lang w:val="ro-RO"/>
              </w:rPr>
              <w:t>1.01.2023 - 31.12.2023</w:t>
            </w:r>
          </w:p>
        </w:tc>
        <w:tc>
          <w:tcPr>
            <w:tcW w:w="622" w:type="dxa"/>
            <w:shd w:val="clear" w:color="auto" w:fill="auto"/>
            <w:noWrap/>
            <w:hideMark/>
          </w:tcPr>
          <w:p w14:paraId="16391A86" w14:textId="77777777" w:rsidR="00EE7C32" w:rsidRPr="00EE7C32" w:rsidRDefault="00EE7C32" w:rsidP="00EE7C32">
            <w:pPr>
              <w:rPr>
                <w:sz w:val="18"/>
                <w:szCs w:val="18"/>
                <w:lang w:val="ro-RO"/>
              </w:rPr>
            </w:pPr>
          </w:p>
        </w:tc>
        <w:tc>
          <w:tcPr>
            <w:tcW w:w="579" w:type="dxa"/>
            <w:shd w:val="clear" w:color="auto" w:fill="auto"/>
            <w:noWrap/>
            <w:hideMark/>
          </w:tcPr>
          <w:p w14:paraId="27BB4A91" w14:textId="77777777" w:rsidR="00EE7C32" w:rsidRPr="00EE7C32" w:rsidRDefault="00EE7C32" w:rsidP="00EE7C32">
            <w:pPr>
              <w:rPr>
                <w:sz w:val="18"/>
                <w:szCs w:val="18"/>
                <w:lang w:val="ro-RO"/>
              </w:rPr>
            </w:pPr>
          </w:p>
        </w:tc>
        <w:tc>
          <w:tcPr>
            <w:tcW w:w="1155" w:type="dxa"/>
            <w:shd w:val="clear" w:color="auto" w:fill="auto"/>
            <w:noWrap/>
            <w:hideMark/>
          </w:tcPr>
          <w:p w14:paraId="572865E1" w14:textId="77777777" w:rsidR="00EE7C32" w:rsidRPr="00EE7C32" w:rsidRDefault="00EE7C32" w:rsidP="00EE7C32">
            <w:pPr>
              <w:rPr>
                <w:sz w:val="18"/>
                <w:szCs w:val="18"/>
                <w:lang w:val="ro-RO"/>
              </w:rPr>
            </w:pPr>
          </w:p>
        </w:tc>
        <w:tc>
          <w:tcPr>
            <w:tcW w:w="1126" w:type="dxa"/>
            <w:shd w:val="clear" w:color="auto" w:fill="auto"/>
            <w:noWrap/>
            <w:hideMark/>
          </w:tcPr>
          <w:p w14:paraId="43D95456" w14:textId="77777777" w:rsidR="00EE7C32" w:rsidRPr="00EE7C32" w:rsidRDefault="00EE7C32" w:rsidP="00EE7C32">
            <w:pPr>
              <w:rPr>
                <w:sz w:val="18"/>
                <w:szCs w:val="18"/>
                <w:lang w:val="ro-RO"/>
              </w:rPr>
            </w:pPr>
          </w:p>
        </w:tc>
        <w:tc>
          <w:tcPr>
            <w:tcW w:w="1141" w:type="dxa"/>
            <w:shd w:val="clear" w:color="auto" w:fill="auto"/>
            <w:noWrap/>
            <w:hideMark/>
          </w:tcPr>
          <w:p w14:paraId="03853ACB" w14:textId="77777777" w:rsidR="00EE7C32" w:rsidRPr="00EE7C32" w:rsidRDefault="00EE7C32" w:rsidP="00EE7C32">
            <w:pPr>
              <w:rPr>
                <w:sz w:val="18"/>
                <w:szCs w:val="18"/>
                <w:lang w:val="ro-RO"/>
              </w:rPr>
            </w:pPr>
          </w:p>
        </w:tc>
        <w:tc>
          <w:tcPr>
            <w:tcW w:w="752" w:type="dxa"/>
            <w:shd w:val="clear" w:color="auto" w:fill="auto"/>
            <w:noWrap/>
            <w:hideMark/>
          </w:tcPr>
          <w:p w14:paraId="292D1F2A" w14:textId="77777777" w:rsidR="00EE7C32" w:rsidRPr="00EE7C32" w:rsidRDefault="00EE7C32" w:rsidP="00EE7C32">
            <w:pPr>
              <w:rPr>
                <w:sz w:val="18"/>
                <w:szCs w:val="18"/>
                <w:lang w:val="ro-RO"/>
              </w:rPr>
            </w:pPr>
          </w:p>
        </w:tc>
        <w:tc>
          <w:tcPr>
            <w:tcW w:w="752" w:type="dxa"/>
            <w:shd w:val="clear" w:color="auto" w:fill="auto"/>
            <w:noWrap/>
            <w:hideMark/>
          </w:tcPr>
          <w:p w14:paraId="4311688C" w14:textId="77777777" w:rsidR="00EE7C32" w:rsidRPr="00EE7C32" w:rsidRDefault="00EE7C32" w:rsidP="00EE7C32">
            <w:pPr>
              <w:rPr>
                <w:sz w:val="18"/>
                <w:szCs w:val="18"/>
                <w:lang w:val="ro-RO"/>
              </w:rPr>
            </w:pPr>
          </w:p>
        </w:tc>
        <w:tc>
          <w:tcPr>
            <w:tcW w:w="752" w:type="dxa"/>
            <w:shd w:val="clear" w:color="auto" w:fill="auto"/>
            <w:noWrap/>
            <w:hideMark/>
          </w:tcPr>
          <w:p w14:paraId="0DE497FB" w14:textId="77777777" w:rsidR="00EE7C32" w:rsidRPr="00EE7C32" w:rsidRDefault="00EE7C32" w:rsidP="00EE7C32">
            <w:pPr>
              <w:rPr>
                <w:sz w:val="18"/>
                <w:szCs w:val="18"/>
                <w:lang w:val="ro-RO"/>
              </w:rPr>
            </w:pPr>
          </w:p>
        </w:tc>
        <w:tc>
          <w:tcPr>
            <w:tcW w:w="752" w:type="dxa"/>
            <w:shd w:val="clear" w:color="auto" w:fill="auto"/>
            <w:noWrap/>
            <w:hideMark/>
          </w:tcPr>
          <w:p w14:paraId="15A738DA" w14:textId="77777777" w:rsidR="00EE7C32" w:rsidRPr="00EE7C32" w:rsidRDefault="00EE7C32" w:rsidP="00EE7C32">
            <w:pPr>
              <w:rPr>
                <w:sz w:val="18"/>
                <w:szCs w:val="18"/>
                <w:lang w:val="ro-RO"/>
              </w:rPr>
            </w:pPr>
          </w:p>
        </w:tc>
        <w:tc>
          <w:tcPr>
            <w:tcW w:w="752" w:type="dxa"/>
            <w:shd w:val="clear" w:color="auto" w:fill="auto"/>
            <w:noWrap/>
            <w:hideMark/>
          </w:tcPr>
          <w:p w14:paraId="4B3CAD4E" w14:textId="77777777" w:rsidR="00EE7C32" w:rsidRPr="00EE7C32" w:rsidRDefault="00EE7C32" w:rsidP="00EE7C32">
            <w:pPr>
              <w:rPr>
                <w:sz w:val="18"/>
                <w:szCs w:val="18"/>
                <w:lang w:val="ro-RO"/>
              </w:rPr>
            </w:pPr>
          </w:p>
        </w:tc>
        <w:tc>
          <w:tcPr>
            <w:tcW w:w="752" w:type="dxa"/>
            <w:shd w:val="clear" w:color="auto" w:fill="auto"/>
            <w:noWrap/>
            <w:hideMark/>
          </w:tcPr>
          <w:p w14:paraId="71D16652" w14:textId="77777777" w:rsidR="00EE7C32" w:rsidRPr="00EE7C32" w:rsidRDefault="00EE7C32" w:rsidP="00EE7C32">
            <w:pPr>
              <w:rPr>
                <w:sz w:val="18"/>
                <w:szCs w:val="18"/>
                <w:lang w:val="ro-RO"/>
              </w:rPr>
            </w:pPr>
          </w:p>
        </w:tc>
        <w:tc>
          <w:tcPr>
            <w:tcW w:w="752" w:type="dxa"/>
            <w:shd w:val="clear" w:color="auto" w:fill="auto"/>
            <w:noWrap/>
            <w:hideMark/>
          </w:tcPr>
          <w:p w14:paraId="094F4197" w14:textId="77777777" w:rsidR="00EE7C32" w:rsidRPr="00EE7C32" w:rsidRDefault="00EE7C32" w:rsidP="00EE7C32">
            <w:pPr>
              <w:rPr>
                <w:sz w:val="18"/>
                <w:szCs w:val="18"/>
                <w:lang w:val="ro-RO"/>
              </w:rPr>
            </w:pPr>
          </w:p>
        </w:tc>
        <w:tc>
          <w:tcPr>
            <w:tcW w:w="752" w:type="dxa"/>
            <w:shd w:val="clear" w:color="auto" w:fill="auto"/>
            <w:noWrap/>
            <w:hideMark/>
          </w:tcPr>
          <w:p w14:paraId="4094039D" w14:textId="77777777" w:rsidR="00EE7C32" w:rsidRPr="00EE7C32" w:rsidRDefault="00EE7C32" w:rsidP="00EE7C32">
            <w:pPr>
              <w:rPr>
                <w:sz w:val="18"/>
                <w:szCs w:val="18"/>
                <w:lang w:val="ro-RO"/>
              </w:rPr>
            </w:pPr>
          </w:p>
        </w:tc>
        <w:tc>
          <w:tcPr>
            <w:tcW w:w="756" w:type="dxa"/>
            <w:shd w:val="clear" w:color="auto" w:fill="auto"/>
            <w:noWrap/>
            <w:hideMark/>
          </w:tcPr>
          <w:p w14:paraId="095B7C00" w14:textId="77777777" w:rsidR="00EE7C32" w:rsidRPr="00EE7C32" w:rsidRDefault="00EE7C32" w:rsidP="00EE7C32">
            <w:pPr>
              <w:rPr>
                <w:sz w:val="18"/>
                <w:szCs w:val="18"/>
                <w:lang w:val="ro-RO"/>
              </w:rPr>
            </w:pPr>
            <w:r w:rsidRPr="00EE7C32">
              <w:rPr>
                <w:sz w:val="18"/>
                <w:szCs w:val="18"/>
                <w:lang w:val="ro-RO"/>
              </w:rPr>
              <w:t>0</w:t>
            </w:r>
          </w:p>
        </w:tc>
      </w:tr>
      <w:tr w:rsidR="00EE7C32" w:rsidRPr="00EE7C32" w14:paraId="7BDF7706" w14:textId="77777777" w:rsidTr="00465DD6">
        <w:trPr>
          <w:trHeight w:val="300"/>
        </w:trPr>
        <w:tc>
          <w:tcPr>
            <w:tcW w:w="1129" w:type="dxa"/>
            <w:shd w:val="clear" w:color="auto" w:fill="auto"/>
            <w:noWrap/>
            <w:hideMark/>
          </w:tcPr>
          <w:p w14:paraId="3766CBBC" w14:textId="77777777" w:rsidR="00EE7C32" w:rsidRPr="00EE7C32" w:rsidRDefault="00EE7C32" w:rsidP="00EE7C32">
            <w:pPr>
              <w:rPr>
                <w:b/>
                <w:bCs/>
                <w:sz w:val="18"/>
                <w:szCs w:val="18"/>
                <w:lang w:val="ro-RO"/>
              </w:rPr>
            </w:pPr>
          </w:p>
        </w:tc>
        <w:tc>
          <w:tcPr>
            <w:tcW w:w="1428" w:type="dxa"/>
            <w:shd w:val="clear" w:color="auto" w:fill="auto"/>
            <w:noWrap/>
            <w:hideMark/>
          </w:tcPr>
          <w:p w14:paraId="7DA2CE20" w14:textId="77777777" w:rsidR="00EE7C32" w:rsidRPr="00EE7C32" w:rsidRDefault="00EE7C32" w:rsidP="00EE7C32">
            <w:pPr>
              <w:rPr>
                <w:sz w:val="18"/>
                <w:szCs w:val="18"/>
                <w:lang w:val="ro-RO"/>
              </w:rPr>
            </w:pPr>
            <w:r w:rsidRPr="00EE7C32">
              <w:rPr>
                <w:sz w:val="18"/>
                <w:szCs w:val="18"/>
                <w:lang w:val="ro-RO"/>
              </w:rPr>
              <w:t>sau</w:t>
            </w:r>
          </w:p>
        </w:tc>
        <w:tc>
          <w:tcPr>
            <w:tcW w:w="622" w:type="dxa"/>
            <w:shd w:val="clear" w:color="auto" w:fill="auto"/>
            <w:noWrap/>
            <w:hideMark/>
          </w:tcPr>
          <w:p w14:paraId="69CA91DE" w14:textId="77777777" w:rsidR="00EE7C32" w:rsidRPr="00EE7C32" w:rsidRDefault="00EE7C32" w:rsidP="00EE7C32">
            <w:pPr>
              <w:rPr>
                <w:i/>
                <w:iCs/>
                <w:sz w:val="18"/>
                <w:szCs w:val="18"/>
                <w:lang w:val="ro-RO"/>
              </w:rPr>
            </w:pPr>
            <w:r w:rsidRPr="00EE7C32">
              <w:rPr>
                <w:i/>
                <w:iCs/>
                <w:sz w:val="18"/>
                <w:szCs w:val="18"/>
                <w:lang w:val="ro-RO"/>
              </w:rPr>
              <w:t>sep</w:t>
            </w:r>
          </w:p>
        </w:tc>
        <w:tc>
          <w:tcPr>
            <w:tcW w:w="579" w:type="dxa"/>
            <w:shd w:val="clear" w:color="auto" w:fill="auto"/>
            <w:noWrap/>
            <w:hideMark/>
          </w:tcPr>
          <w:p w14:paraId="1B4ACF63" w14:textId="77777777" w:rsidR="00EE7C32" w:rsidRPr="00EE7C32" w:rsidRDefault="00EE7C32" w:rsidP="00EE7C32">
            <w:pPr>
              <w:rPr>
                <w:i/>
                <w:iCs/>
                <w:sz w:val="18"/>
                <w:szCs w:val="18"/>
                <w:lang w:val="ro-RO"/>
              </w:rPr>
            </w:pPr>
            <w:r w:rsidRPr="00EE7C32">
              <w:rPr>
                <w:i/>
                <w:iCs/>
                <w:sz w:val="18"/>
                <w:szCs w:val="18"/>
                <w:lang w:val="ro-RO"/>
              </w:rPr>
              <w:t>oct</w:t>
            </w:r>
          </w:p>
        </w:tc>
        <w:tc>
          <w:tcPr>
            <w:tcW w:w="1155" w:type="dxa"/>
            <w:shd w:val="clear" w:color="auto" w:fill="auto"/>
            <w:noWrap/>
            <w:hideMark/>
          </w:tcPr>
          <w:p w14:paraId="2002C55C" w14:textId="77777777" w:rsidR="00EE7C32" w:rsidRPr="00EE7C32" w:rsidRDefault="00EE7C32" w:rsidP="00EE7C32">
            <w:pPr>
              <w:rPr>
                <w:i/>
                <w:iCs/>
                <w:sz w:val="18"/>
                <w:szCs w:val="18"/>
                <w:lang w:val="ro-RO"/>
              </w:rPr>
            </w:pPr>
            <w:r w:rsidRPr="00EE7C32">
              <w:rPr>
                <w:i/>
                <w:iCs/>
                <w:sz w:val="18"/>
                <w:szCs w:val="18"/>
                <w:lang w:val="ro-RO"/>
              </w:rPr>
              <w:t>nov</w:t>
            </w:r>
          </w:p>
        </w:tc>
        <w:tc>
          <w:tcPr>
            <w:tcW w:w="1126" w:type="dxa"/>
            <w:shd w:val="clear" w:color="auto" w:fill="auto"/>
            <w:noWrap/>
            <w:hideMark/>
          </w:tcPr>
          <w:p w14:paraId="255A1D56" w14:textId="77777777" w:rsidR="00EE7C32" w:rsidRPr="00EE7C32" w:rsidRDefault="00EE7C32" w:rsidP="00EE7C32">
            <w:pPr>
              <w:rPr>
                <w:i/>
                <w:iCs/>
                <w:sz w:val="18"/>
                <w:szCs w:val="18"/>
                <w:lang w:val="ro-RO"/>
              </w:rPr>
            </w:pPr>
            <w:r w:rsidRPr="00EE7C32">
              <w:rPr>
                <w:i/>
                <w:iCs/>
                <w:sz w:val="18"/>
                <w:szCs w:val="18"/>
                <w:lang w:val="ro-RO"/>
              </w:rPr>
              <w:t>dec</w:t>
            </w:r>
          </w:p>
        </w:tc>
        <w:tc>
          <w:tcPr>
            <w:tcW w:w="1141" w:type="dxa"/>
            <w:shd w:val="clear" w:color="auto" w:fill="auto"/>
            <w:noWrap/>
            <w:hideMark/>
          </w:tcPr>
          <w:p w14:paraId="0D242797" w14:textId="77777777" w:rsidR="00EE7C32" w:rsidRPr="00EE7C32" w:rsidRDefault="00EE7C32" w:rsidP="00EE7C32">
            <w:pPr>
              <w:rPr>
                <w:i/>
                <w:iCs/>
                <w:sz w:val="18"/>
                <w:szCs w:val="18"/>
                <w:lang w:val="ro-RO"/>
              </w:rPr>
            </w:pPr>
            <w:r w:rsidRPr="00EE7C32">
              <w:rPr>
                <w:i/>
                <w:iCs/>
                <w:sz w:val="18"/>
                <w:szCs w:val="18"/>
                <w:lang w:val="ro-RO"/>
              </w:rPr>
              <w:t>ian</w:t>
            </w:r>
          </w:p>
        </w:tc>
        <w:tc>
          <w:tcPr>
            <w:tcW w:w="752" w:type="dxa"/>
            <w:shd w:val="clear" w:color="auto" w:fill="auto"/>
            <w:noWrap/>
            <w:hideMark/>
          </w:tcPr>
          <w:p w14:paraId="3F0F79F0" w14:textId="77777777" w:rsidR="00EE7C32" w:rsidRPr="00EE7C32" w:rsidRDefault="00EE7C32" w:rsidP="00EE7C32">
            <w:pPr>
              <w:rPr>
                <w:i/>
                <w:iCs/>
                <w:sz w:val="18"/>
                <w:szCs w:val="18"/>
                <w:lang w:val="ro-RO"/>
              </w:rPr>
            </w:pPr>
            <w:r w:rsidRPr="00EE7C32">
              <w:rPr>
                <w:i/>
                <w:iCs/>
                <w:sz w:val="18"/>
                <w:szCs w:val="18"/>
                <w:lang w:val="ro-RO"/>
              </w:rPr>
              <w:t>feb</w:t>
            </w:r>
          </w:p>
        </w:tc>
        <w:tc>
          <w:tcPr>
            <w:tcW w:w="752" w:type="dxa"/>
            <w:shd w:val="clear" w:color="auto" w:fill="auto"/>
            <w:noWrap/>
            <w:hideMark/>
          </w:tcPr>
          <w:p w14:paraId="4FC5BADD" w14:textId="77777777" w:rsidR="00EE7C32" w:rsidRPr="00EE7C32" w:rsidRDefault="00EE7C32" w:rsidP="00EE7C32">
            <w:pPr>
              <w:rPr>
                <w:i/>
                <w:iCs/>
                <w:sz w:val="18"/>
                <w:szCs w:val="18"/>
                <w:lang w:val="ro-RO"/>
              </w:rPr>
            </w:pPr>
            <w:r w:rsidRPr="00EE7C32">
              <w:rPr>
                <w:i/>
                <w:iCs/>
                <w:sz w:val="18"/>
                <w:szCs w:val="18"/>
                <w:lang w:val="ro-RO"/>
              </w:rPr>
              <w:t>mar</w:t>
            </w:r>
          </w:p>
        </w:tc>
        <w:tc>
          <w:tcPr>
            <w:tcW w:w="752" w:type="dxa"/>
            <w:shd w:val="clear" w:color="auto" w:fill="auto"/>
            <w:noWrap/>
            <w:hideMark/>
          </w:tcPr>
          <w:p w14:paraId="6F9E7F7B" w14:textId="77777777" w:rsidR="00EE7C32" w:rsidRPr="00EE7C32" w:rsidRDefault="00EE7C32" w:rsidP="00EE7C32">
            <w:pPr>
              <w:rPr>
                <w:i/>
                <w:iCs/>
                <w:sz w:val="18"/>
                <w:szCs w:val="18"/>
                <w:lang w:val="ro-RO"/>
              </w:rPr>
            </w:pPr>
            <w:r w:rsidRPr="00EE7C32">
              <w:rPr>
                <w:i/>
                <w:iCs/>
                <w:sz w:val="18"/>
                <w:szCs w:val="18"/>
                <w:lang w:val="ro-RO"/>
              </w:rPr>
              <w:t>apr</w:t>
            </w:r>
          </w:p>
        </w:tc>
        <w:tc>
          <w:tcPr>
            <w:tcW w:w="752" w:type="dxa"/>
            <w:shd w:val="clear" w:color="auto" w:fill="auto"/>
            <w:noWrap/>
            <w:hideMark/>
          </w:tcPr>
          <w:p w14:paraId="2E8D91AA" w14:textId="77777777" w:rsidR="00EE7C32" w:rsidRPr="00EE7C32" w:rsidRDefault="00EE7C32" w:rsidP="00EE7C32">
            <w:pPr>
              <w:rPr>
                <w:i/>
                <w:iCs/>
                <w:sz w:val="18"/>
                <w:szCs w:val="18"/>
                <w:lang w:val="ro-RO"/>
              </w:rPr>
            </w:pPr>
            <w:r w:rsidRPr="00EE7C32">
              <w:rPr>
                <w:i/>
                <w:iCs/>
                <w:sz w:val="18"/>
                <w:szCs w:val="18"/>
                <w:lang w:val="ro-RO"/>
              </w:rPr>
              <w:t>mai</w:t>
            </w:r>
          </w:p>
        </w:tc>
        <w:tc>
          <w:tcPr>
            <w:tcW w:w="752" w:type="dxa"/>
            <w:shd w:val="clear" w:color="auto" w:fill="auto"/>
            <w:noWrap/>
            <w:hideMark/>
          </w:tcPr>
          <w:p w14:paraId="0819E387" w14:textId="77777777" w:rsidR="00EE7C32" w:rsidRPr="00EE7C32" w:rsidRDefault="00EE7C32" w:rsidP="00EE7C32">
            <w:pPr>
              <w:rPr>
                <w:i/>
                <w:iCs/>
                <w:sz w:val="18"/>
                <w:szCs w:val="18"/>
                <w:lang w:val="ro-RO"/>
              </w:rPr>
            </w:pPr>
            <w:r w:rsidRPr="00EE7C32">
              <w:rPr>
                <w:i/>
                <w:iCs/>
                <w:sz w:val="18"/>
                <w:szCs w:val="18"/>
                <w:lang w:val="ro-RO"/>
              </w:rPr>
              <w:t>iun</w:t>
            </w:r>
          </w:p>
        </w:tc>
        <w:tc>
          <w:tcPr>
            <w:tcW w:w="752" w:type="dxa"/>
            <w:shd w:val="clear" w:color="auto" w:fill="auto"/>
            <w:noWrap/>
            <w:hideMark/>
          </w:tcPr>
          <w:p w14:paraId="643A716E" w14:textId="77777777" w:rsidR="00EE7C32" w:rsidRPr="00EE7C32" w:rsidRDefault="00EE7C32" w:rsidP="00EE7C32">
            <w:pPr>
              <w:rPr>
                <w:i/>
                <w:iCs/>
                <w:sz w:val="18"/>
                <w:szCs w:val="18"/>
                <w:lang w:val="ro-RO"/>
              </w:rPr>
            </w:pPr>
            <w:r w:rsidRPr="00EE7C32">
              <w:rPr>
                <w:i/>
                <w:iCs/>
                <w:sz w:val="18"/>
                <w:szCs w:val="18"/>
                <w:lang w:val="ro-RO"/>
              </w:rPr>
              <w:t>iul</w:t>
            </w:r>
          </w:p>
        </w:tc>
        <w:tc>
          <w:tcPr>
            <w:tcW w:w="752" w:type="dxa"/>
            <w:shd w:val="clear" w:color="auto" w:fill="auto"/>
            <w:noWrap/>
            <w:hideMark/>
          </w:tcPr>
          <w:p w14:paraId="311E7C6D" w14:textId="77777777" w:rsidR="00EE7C32" w:rsidRPr="00EE7C32" w:rsidRDefault="00EE7C32" w:rsidP="00EE7C32">
            <w:pPr>
              <w:rPr>
                <w:i/>
                <w:iCs/>
                <w:sz w:val="18"/>
                <w:szCs w:val="18"/>
                <w:lang w:val="ro-RO"/>
              </w:rPr>
            </w:pPr>
            <w:r w:rsidRPr="00EE7C32">
              <w:rPr>
                <w:i/>
                <w:iCs/>
                <w:sz w:val="18"/>
                <w:szCs w:val="18"/>
                <w:lang w:val="ro-RO"/>
              </w:rPr>
              <w:t>aug</w:t>
            </w:r>
          </w:p>
        </w:tc>
        <w:tc>
          <w:tcPr>
            <w:tcW w:w="752" w:type="dxa"/>
            <w:shd w:val="clear" w:color="auto" w:fill="auto"/>
            <w:noWrap/>
            <w:hideMark/>
          </w:tcPr>
          <w:p w14:paraId="799837E9" w14:textId="77777777" w:rsidR="00EE7C32" w:rsidRPr="00EE7C32" w:rsidRDefault="00EE7C32" w:rsidP="00EE7C32">
            <w:pPr>
              <w:rPr>
                <w:i/>
                <w:iCs/>
                <w:sz w:val="18"/>
                <w:szCs w:val="18"/>
                <w:lang w:val="ro-RO"/>
              </w:rPr>
            </w:pPr>
            <w:r w:rsidRPr="00EE7C32">
              <w:rPr>
                <w:i/>
                <w:iCs/>
                <w:sz w:val="18"/>
                <w:szCs w:val="18"/>
                <w:lang w:val="ro-RO"/>
              </w:rPr>
              <w:t>sep</w:t>
            </w:r>
          </w:p>
        </w:tc>
        <w:tc>
          <w:tcPr>
            <w:tcW w:w="756" w:type="dxa"/>
            <w:shd w:val="clear" w:color="auto" w:fill="auto"/>
            <w:noWrap/>
            <w:hideMark/>
          </w:tcPr>
          <w:p w14:paraId="5FA5EF70" w14:textId="77777777" w:rsidR="00EE7C32" w:rsidRPr="00EE7C32" w:rsidRDefault="00EE7C32" w:rsidP="00EE7C32">
            <w:pPr>
              <w:rPr>
                <w:sz w:val="18"/>
                <w:szCs w:val="18"/>
                <w:lang w:val="ro-RO"/>
              </w:rPr>
            </w:pPr>
            <w:r w:rsidRPr="00EE7C32">
              <w:rPr>
                <w:sz w:val="18"/>
                <w:szCs w:val="18"/>
                <w:lang w:val="ro-RO"/>
              </w:rPr>
              <w:t> </w:t>
            </w:r>
          </w:p>
        </w:tc>
      </w:tr>
      <w:tr w:rsidR="00EE7C32" w:rsidRPr="00EE7C32" w14:paraId="109E6664" w14:textId="77777777" w:rsidTr="00465DD6">
        <w:trPr>
          <w:trHeight w:val="300"/>
        </w:trPr>
        <w:tc>
          <w:tcPr>
            <w:tcW w:w="1129" w:type="dxa"/>
            <w:shd w:val="clear" w:color="auto" w:fill="auto"/>
            <w:noWrap/>
            <w:hideMark/>
          </w:tcPr>
          <w:p w14:paraId="46E60B21" w14:textId="77777777" w:rsidR="00EE7C32" w:rsidRPr="00EE7C32" w:rsidRDefault="00EE7C32" w:rsidP="00EE7C32">
            <w:pPr>
              <w:rPr>
                <w:b/>
                <w:bCs/>
                <w:sz w:val="18"/>
                <w:szCs w:val="18"/>
                <w:lang w:val="ro-RO"/>
              </w:rPr>
            </w:pPr>
            <w:r w:rsidRPr="00EE7C32">
              <w:rPr>
                <w:b/>
                <w:bCs/>
                <w:sz w:val="18"/>
                <w:szCs w:val="18"/>
                <w:lang w:val="ro-RO"/>
              </w:rPr>
              <w:t>fixă</w:t>
            </w:r>
          </w:p>
        </w:tc>
        <w:tc>
          <w:tcPr>
            <w:tcW w:w="1428" w:type="dxa"/>
            <w:shd w:val="clear" w:color="auto" w:fill="auto"/>
            <w:noWrap/>
            <w:hideMark/>
          </w:tcPr>
          <w:p w14:paraId="0245C4D6" w14:textId="77777777" w:rsidR="00EE7C32" w:rsidRPr="00EE7C32" w:rsidRDefault="00EE7C32" w:rsidP="00EE7C32">
            <w:pPr>
              <w:rPr>
                <w:sz w:val="18"/>
                <w:szCs w:val="18"/>
                <w:lang w:val="ro-RO"/>
              </w:rPr>
            </w:pPr>
            <w:r w:rsidRPr="00EE7C32">
              <w:rPr>
                <w:sz w:val="18"/>
                <w:szCs w:val="18"/>
                <w:lang w:val="ro-RO"/>
              </w:rPr>
              <w:t>15.09.2022 - 14.09.2023</w:t>
            </w:r>
          </w:p>
        </w:tc>
        <w:tc>
          <w:tcPr>
            <w:tcW w:w="622" w:type="dxa"/>
            <w:shd w:val="clear" w:color="auto" w:fill="auto"/>
            <w:noWrap/>
            <w:hideMark/>
          </w:tcPr>
          <w:p w14:paraId="499D0309" w14:textId="77777777" w:rsidR="00EE7C32" w:rsidRPr="00EE7C32" w:rsidRDefault="00EE7C32" w:rsidP="00EE7C32">
            <w:pPr>
              <w:rPr>
                <w:sz w:val="18"/>
                <w:szCs w:val="18"/>
                <w:lang w:val="ro-RO"/>
              </w:rPr>
            </w:pPr>
          </w:p>
        </w:tc>
        <w:tc>
          <w:tcPr>
            <w:tcW w:w="579" w:type="dxa"/>
            <w:shd w:val="clear" w:color="auto" w:fill="auto"/>
            <w:noWrap/>
            <w:hideMark/>
          </w:tcPr>
          <w:p w14:paraId="278A3A14" w14:textId="77777777" w:rsidR="00EE7C32" w:rsidRPr="00EE7C32" w:rsidRDefault="00EE7C32" w:rsidP="00EE7C32">
            <w:pPr>
              <w:rPr>
                <w:sz w:val="18"/>
                <w:szCs w:val="18"/>
                <w:lang w:val="ro-RO"/>
              </w:rPr>
            </w:pPr>
          </w:p>
        </w:tc>
        <w:tc>
          <w:tcPr>
            <w:tcW w:w="1155" w:type="dxa"/>
            <w:shd w:val="clear" w:color="auto" w:fill="auto"/>
            <w:noWrap/>
            <w:hideMark/>
          </w:tcPr>
          <w:p w14:paraId="7CE2D885" w14:textId="77777777" w:rsidR="00EE7C32" w:rsidRPr="00EE7C32" w:rsidRDefault="00EE7C32" w:rsidP="00EE7C32">
            <w:pPr>
              <w:rPr>
                <w:sz w:val="18"/>
                <w:szCs w:val="18"/>
                <w:lang w:val="ro-RO"/>
              </w:rPr>
            </w:pPr>
          </w:p>
        </w:tc>
        <w:tc>
          <w:tcPr>
            <w:tcW w:w="1126" w:type="dxa"/>
            <w:shd w:val="clear" w:color="auto" w:fill="auto"/>
            <w:noWrap/>
            <w:hideMark/>
          </w:tcPr>
          <w:p w14:paraId="25995C8E" w14:textId="77777777" w:rsidR="00EE7C32" w:rsidRPr="00EE7C32" w:rsidRDefault="00EE7C32" w:rsidP="00EE7C32">
            <w:pPr>
              <w:rPr>
                <w:sz w:val="18"/>
                <w:szCs w:val="18"/>
                <w:lang w:val="ro-RO"/>
              </w:rPr>
            </w:pPr>
          </w:p>
        </w:tc>
        <w:tc>
          <w:tcPr>
            <w:tcW w:w="1141" w:type="dxa"/>
            <w:shd w:val="clear" w:color="auto" w:fill="auto"/>
            <w:noWrap/>
            <w:hideMark/>
          </w:tcPr>
          <w:p w14:paraId="07807F58" w14:textId="77777777" w:rsidR="00EE7C32" w:rsidRPr="00EE7C32" w:rsidRDefault="00EE7C32" w:rsidP="00EE7C32">
            <w:pPr>
              <w:rPr>
                <w:sz w:val="18"/>
                <w:szCs w:val="18"/>
                <w:lang w:val="ro-RO"/>
              </w:rPr>
            </w:pPr>
          </w:p>
        </w:tc>
        <w:tc>
          <w:tcPr>
            <w:tcW w:w="752" w:type="dxa"/>
            <w:shd w:val="clear" w:color="auto" w:fill="auto"/>
            <w:noWrap/>
            <w:hideMark/>
          </w:tcPr>
          <w:p w14:paraId="67A1F895" w14:textId="77777777" w:rsidR="00EE7C32" w:rsidRPr="00EE7C32" w:rsidRDefault="00EE7C32" w:rsidP="00EE7C32">
            <w:pPr>
              <w:rPr>
                <w:sz w:val="18"/>
                <w:szCs w:val="18"/>
                <w:lang w:val="ro-RO"/>
              </w:rPr>
            </w:pPr>
          </w:p>
        </w:tc>
        <w:tc>
          <w:tcPr>
            <w:tcW w:w="752" w:type="dxa"/>
            <w:shd w:val="clear" w:color="auto" w:fill="auto"/>
            <w:noWrap/>
            <w:hideMark/>
          </w:tcPr>
          <w:p w14:paraId="4BCA4D03" w14:textId="77777777" w:rsidR="00EE7C32" w:rsidRPr="00EE7C32" w:rsidRDefault="00EE7C32" w:rsidP="00EE7C32">
            <w:pPr>
              <w:rPr>
                <w:sz w:val="18"/>
                <w:szCs w:val="18"/>
                <w:lang w:val="ro-RO"/>
              </w:rPr>
            </w:pPr>
          </w:p>
        </w:tc>
        <w:tc>
          <w:tcPr>
            <w:tcW w:w="752" w:type="dxa"/>
            <w:shd w:val="clear" w:color="auto" w:fill="auto"/>
            <w:noWrap/>
            <w:hideMark/>
          </w:tcPr>
          <w:p w14:paraId="2AF9409C" w14:textId="77777777" w:rsidR="00EE7C32" w:rsidRPr="00EE7C32" w:rsidRDefault="00EE7C32" w:rsidP="00EE7C32">
            <w:pPr>
              <w:rPr>
                <w:sz w:val="18"/>
                <w:szCs w:val="18"/>
                <w:lang w:val="ro-RO"/>
              </w:rPr>
            </w:pPr>
          </w:p>
        </w:tc>
        <w:tc>
          <w:tcPr>
            <w:tcW w:w="752" w:type="dxa"/>
            <w:shd w:val="clear" w:color="auto" w:fill="auto"/>
            <w:noWrap/>
            <w:hideMark/>
          </w:tcPr>
          <w:p w14:paraId="37307651" w14:textId="77777777" w:rsidR="00EE7C32" w:rsidRPr="00EE7C32" w:rsidRDefault="00EE7C32" w:rsidP="00EE7C32">
            <w:pPr>
              <w:rPr>
                <w:sz w:val="18"/>
                <w:szCs w:val="18"/>
                <w:lang w:val="ro-RO"/>
              </w:rPr>
            </w:pPr>
          </w:p>
        </w:tc>
        <w:tc>
          <w:tcPr>
            <w:tcW w:w="752" w:type="dxa"/>
            <w:shd w:val="clear" w:color="auto" w:fill="auto"/>
            <w:noWrap/>
            <w:hideMark/>
          </w:tcPr>
          <w:p w14:paraId="5937CC81" w14:textId="77777777" w:rsidR="00EE7C32" w:rsidRPr="00EE7C32" w:rsidRDefault="00EE7C32" w:rsidP="00EE7C32">
            <w:pPr>
              <w:rPr>
                <w:sz w:val="18"/>
                <w:szCs w:val="18"/>
                <w:lang w:val="ro-RO"/>
              </w:rPr>
            </w:pPr>
          </w:p>
        </w:tc>
        <w:tc>
          <w:tcPr>
            <w:tcW w:w="752" w:type="dxa"/>
            <w:shd w:val="clear" w:color="auto" w:fill="auto"/>
            <w:noWrap/>
            <w:hideMark/>
          </w:tcPr>
          <w:p w14:paraId="4CAD4ADA" w14:textId="77777777" w:rsidR="00EE7C32" w:rsidRPr="00EE7C32" w:rsidRDefault="00EE7C32" w:rsidP="00EE7C32">
            <w:pPr>
              <w:rPr>
                <w:sz w:val="18"/>
                <w:szCs w:val="18"/>
                <w:lang w:val="ro-RO"/>
              </w:rPr>
            </w:pPr>
          </w:p>
        </w:tc>
        <w:tc>
          <w:tcPr>
            <w:tcW w:w="752" w:type="dxa"/>
            <w:shd w:val="clear" w:color="auto" w:fill="auto"/>
            <w:noWrap/>
            <w:hideMark/>
          </w:tcPr>
          <w:p w14:paraId="2F1D6CCE" w14:textId="77777777" w:rsidR="00EE7C32" w:rsidRPr="00EE7C32" w:rsidRDefault="00EE7C32" w:rsidP="00EE7C32">
            <w:pPr>
              <w:rPr>
                <w:sz w:val="18"/>
                <w:szCs w:val="18"/>
                <w:lang w:val="ro-RO"/>
              </w:rPr>
            </w:pPr>
          </w:p>
        </w:tc>
        <w:tc>
          <w:tcPr>
            <w:tcW w:w="752" w:type="dxa"/>
            <w:shd w:val="clear" w:color="auto" w:fill="auto"/>
            <w:noWrap/>
            <w:hideMark/>
          </w:tcPr>
          <w:p w14:paraId="16E3EBFC" w14:textId="77777777" w:rsidR="00EE7C32" w:rsidRPr="00EE7C32" w:rsidRDefault="00EE7C32" w:rsidP="00EE7C32">
            <w:pPr>
              <w:rPr>
                <w:sz w:val="18"/>
                <w:szCs w:val="18"/>
                <w:lang w:val="ro-RO"/>
              </w:rPr>
            </w:pPr>
          </w:p>
        </w:tc>
        <w:tc>
          <w:tcPr>
            <w:tcW w:w="756" w:type="dxa"/>
            <w:shd w:val="clear" w:color="auto" w:fill="auto"/>
            <w:noWrap/>
            <w:hideMark/>
          </w:tcPr>
          <w:p w14:paraId="40E0F186" w14:textId="77777777" w:rsidR="00EE7C32" w:rsidRPr="00EE7C32" w:rsidRDefault="00EE7C32" w:rsidP="00EE7C32">
            <w:pPr>
              <w:rPr>
                <w:sz w:val="18"/>
                <w:szCs w:val="18"/>
                <w:lang w:val="ro-RO"/>
              </w:rPr>
            </w:pPr>
            <w:r w:rsidRPr="00EE7C32">
              <w:rPr>
                <w:sz w:val="18"/>
                <w:szCs w:val="18"/>
                <w:lang w:val="ro-RO"/>
              </w:rPr>
              <w:t>0</w:t>
            </w:r>
          </w:p>
        </w:tc>
      </w:tr>
      <w:tr w:rsidR="00EE7C32" w:rsidRPr="00EE7C32" w14:paraId="450E2AC0" w14:textId="77777777" w:rsidTr="00465DD6">
        <w:trPr>
          <w:trHeight w:val="300"/>
        </w:trPr>
        <w:tc>
          <w:tcPr>
            <w:tcW w:w="1129" w:type="dxa"/>
            <w:shd w:val="clear" w:color="auto" w:fill="auto"/>
            <w:noWrap/>
            <w:hideMark/>
          </w:tcPr>
          <w:p w14:paraId="27CAD376" w14:textId="77777777" w:rsidR="00EE7C32" w:rsidRPr="00EE7C32" w:rsidRDefault="00EE7C32" w:rsidP="00EE7C32">
            <w:pPr>
              <w:rPr>
                <w:b/>
                <w:bCs/>
                <w:sz w:val="18"/>
                <w:szCs w:val="18"/>
                <w:lang w:val="ro-RO"/>
              </w:rPr>
            </w:pPr>
          </w:p>
        </w:tc>
        <w:tc>
          <w:tcPr>
            <w:tcW w:w="1428" w:type="dxa"/>
            <w:shd w:val="clear" w:color="auto" w:fill="auto"/>
            <w:noWrap/>
            <w:hideMark/>
          </w:tcPr>
          <w:p w14:paraId="2B1F1422" w14:textId="77777777" w:rsidR="00EE7C32" w:rsidRPr="00EE7C32" w:rsidRDefault="00EE7C32" w:rsidP="00EE7C32">
            <w:pPr>
              <w:rPr>
                <w:sz w:val="18"/>
                <w:szCs w:val="18"/>
                <w:lang w:val="ro-RO"/>
              </w:rPr>
            </w:pPr>
            <w:r w:rsidRPr="00EE7C32">
              <w:rPr>
                <w:sz w:val="18"/>
                <w:szCs w:val="18"/>
                <w:lang w:val="ro-RO"/>
              </w:rPr>
              <w:t>sau</w:t>
            </w:r>
          </w:p>
        </w:tc>
        <w:tc>
          <w:tcPr>
            <w:tcW w:w="622" w:type="dxa"/>
            <w:shd w:val="clear" w:color="auto" w:fill="auto"/>
            <w:noWrap/>
            <w:hideMark/>
          </w:tcPr>
          <w:p w14:paraId="62543404" w14:textId="77777777" w:rsidR="00EE7C32" w:rsidRPr="00EE7C32" w:rsidRDefault="00EE7C32" w:rsidP="00EE7C32">
            <w:pPr>
              <w:rPr>
                <w:i/>
                <w:iCs/>
                <w:sz w:val="18"/>
                <w:szCs w:val="18"/>
                <w:lang w:val="ro-RO"/>
              </w:rPr>
            </w:pPr>
            <w:r w:rsidRPr="00EE7C32">
              <w:rPr>
                <w:i/>
                <w:iCs/>
                <w:sz w:val="18"/>
                <w:szCs w:val="18"/>
                <w:lang w:val="ro-RO"/>
              </w:rPr>
              <w:t>sep</w:t>
            </w:r>
          </w:p>
        </w:tc>
        <w:tc>
          <w:tcPr>
            <w:tcW w:w="579" w:type="dxa"/>
            <w:shd w:val="clear" w:color="auto" w:fill="auto"/>
            <w:noWrap/>
            <w:hideMark/>
          </w:tcPr>
          <w:p w14:paraId="535C6B39" w14:textId="77777777" w:rsidR="00EE7C32" w:rsidRPr="00EE7C32" w:rsidRDefault="00EE7C32" w:rsidP="00EE7C32">
            <w:pPr>
              <w:rPr>
                <w:i/>
                <w:iCs/>
                <w:sz w:val="18"/>
                <w:szCs w:val="18"/>
                <w:lang w:val="ro-RO"/>
              </w:rPr>
            </w:pPr>
            <w:r w:rsidRPr="00EE7C32">
              <w:rPr>
                <w:i/>
                <w:iCs/>
                <w:sz w:val="18"/>
                <w:szCs w:val="18"/>
                <w:lang w:val="ro-RO"/>
              </w:rPr>
              <w:t>oct</w:t>
            </w:r>
          </w:p>
        </w:tc>
        <w:tc>
          <w:tcPr>
            <w:tcW w:w="1155" w:type="dxa"/>
            <w:shd w:val="clear" w:color="auto" w:fill="auto"/>
            <w:noWrap/>
            <w:hideMark/>
          </w:tcPr>
          <w:p w14:paraId="1B8A4785" w14:textId="77777777" w:rsidR="00EE7C32" w:rsidRPr="00EE7C32" w:rsidRDefault="00EE7C32" w:rsidP="00EE7C32">
            <w:pPr>
              <w:rPr>
                <w:i/>
                <w:iCs/>
                <w:sz w:val="18"/>
                <w:szCs w:val="18"/>
                <w:lang w:val="ro-RO"/>
              </w:rPr>
            </w:pPr>
            <w:r w:rsidRPr="00EE7C32">
              <w:rPr>
                <w:i/>
                <w:iCs/>
                <w:sz w:val="18"/>
                <w:szCs w:val="18"/>
                <w:lang w:val="ro-RO"/>
              </w:rPr>
              <w:t>nov</w:t>
            </w:r>
          </w:p>
        </w:tc>
        <w:tc>
          <w:tcPr>
            <w:tcW w:w="1126" w:type="dxa"/>
            <w:shd w:val="clear" w:color="auto" w:fill="auto"/>
            <w:noWrap/>
            <w:hideMark/>
          </w:tcPr>
          <w:p w14:paraId="22E67CAE" w14:textId="77777777" w:rsidR="00EE7C32" w:rsidRPr="00EE7C32" w:rsidRDefault="00EE7C32" w:rsidP="00EE7C32">
            <w:pPr>
              <w:rPr>
                <w:i/>
                <w:iCs/>
                <w:sz w:val="18"/>
                <w:szCs w:val="18"/>
                <w:lang w:val="ro-RO"/>
              </w:rPr>
            </w:pPr>
            <w:r w:rsidRPr="00EE7C32">
              <w:rPr>
                <w:i/>
                <w:iCs/>
                <w:sz w:val="18"/>
                <w:szCs w:val="18"/>
                <w:lang w:val="ro-RO"/>
              </w:rPr>
              <w:t>dec</w:t>
            </w:r>
          </w:p>
        </w:tc>
        <w:tc>
          <w:tcPr>
            <w:tcW w:w="1141" w:type="dxa"/>
            <w:shd w:val="clear" w:color="auto" w:fill="auto"/>
            <w:noWrap/>
            <w:hideMark/>
          </w:tcPr>
          <w:p w14:paraId="7F49DDFF" w14:textId="77777777" w:rsidR="00EE7C32" w:rsidRPr="00EE7C32" w:rsidRDefault="00EE7C32" w:rsidP="00EE7C32">
            <w:pPr>
              <w:rPr>
                <w:i/>
                <w:iCs/>
                <w:sz w:val="18"/>
                <w:szCs w:val="18"/>
                <w:lang w:val="ro-RO"/>
              </w:rPr>
            </w:pPr>
            <w:r w:rsidRPr="00EE7C32">
              <w:rPr>
                <w:i/>
                <w:iCs/>
                <w:sz w:val="18"/>
                <w:szCs w:val="18"/>
                <w:lang w:val="ro-RO"/>
              </w:rPr>
              <w:t>ian</w:t>
            </w:r>
          </w:p>
        </w:tc>
        <w:tc>
          <w:tcPr>
            <w:tcW w:w="752" w:type="dxa"/>
            <w:shd w:val="clear" w:color="auto" w:fill="auto"/>
            <w:noWrap/>
            <w:hideMark/>
          </w:tcPr>
          <w:p w14:paraId="4FD68815" w14:textId="77777777" w:rsidR="00EE7C32" w:rsidRPr="00EE7C32" w:rsidRDefault="00EE7C32" w:rsidP="00EE7C32">
            <w:pPr>
              <w:rPr>
                <w:i/>
                <w:iCs/>
                <w:sz w:val="18"/>
                <w:szCs w:val="18"/>
                <w:lang w:val="ro-RO"/>
              </w:rPr>
            </w:pPr>
            <w:r w:rsidRPr="00EE7C32">
              <w:rPr>
                <w:i/>
                <w:iCs/>
                <w:sz w:val="18"/>
                <w:szCs w:val="18"/>
                <w:lang w:val="ro-RO"/>
              </w:rPr>
              <w:t>feb</w:t>
            </w:r>
          </w:p>
        </w:tc>
        <w:tc>
          <w:tcPr>
            <w:tcW w:w="752" w:type="dxa"/>
            <w:shd w:val="clear" w:color="auto" w:fill="auto"/>
            <w:noWrap/>
            <w:hideMark/>
          </w:tcPr>
          <w:p w14:paraId="742F5EA0" w14:textId="77777777" w:rsidR="00EE7C32" w:rsidRPr="00EE7C32" w:rsidRDefault="00EE7C32" w:rsidP="00EE7C32">
            <w:pPr>
              <w:rPr>
                <w:i/>
                <w:iCs/>
                <w:sz w:val="18"/>
                <w:szCs w:val="18"/>
                <w:lang w:val="ro-RO"/>
              </w:rPr>
            </w:pPr>
            <w:r w:rsidRPr="00EE7C32">
              <w:rPr>
                <w:i/>
                <w:iCs/>
                <w:sz w:val="18"/>
                <w:szCs w:val="18"/>
                <w:lang w:val="ro-RO"/>
              </w:rPr>
              <w:t>mar</w:t>
            </w:r>
          </w:p>
        </w:tc>
        <w:tc>
          <w:tcPr>
            <w:tcW w:w="752" w:type="dxa"/>
            <w:shd w:val="clear" w:color="auto" w:fill="auto"/>
            <w:noWrap/>
            <w:hideMark/>
          </w:tcPr>
          <w:p w14:paraId="584E0786" w14:textId="77777777" w:rsidR="00EE7C32" w:rsidRPr="00EE7C32" w:rsidRDefault="00EE7C32" w:rsidP="00EE7C32">
            <w:pPr>
              <w:rPr>
                <w:i/>
                <w:iCs/>
                <w:sz w:val="18"/>
                <w:szCs w:val="18"/>
                <w:lang w:val="ro-RO"/>
              </w:rPr>
            </w:pPr>
            <w:r w:rsidRPr="00EE7C32">
              <w:rPr>
                <w:i/>
                <w:iCs/>
                <w:sz w:val="18"/>
                <w:szCs w:val="18"/>
                <w:lang w:val="ro-RO"/>
              </w:rPr>
              <w:t>apr</w:t>
            </w:r>
          </w:p>
        </w:tc>
        <w:tc>
          <w:tcPr>
            <w:tcW w:w="752" w:type="dxa"/>
            <w:shd w:val="clear" w:color="auto" w:fill="auto"/>
            <w:noWrap/>
            <w:hideMark/>
          </w:tcPr>
          <w:p w14:paraId="448392FF" w14:textId="77777777" w:rsidR="00EE7C32" w:rsidRPr="00EE7C32" w:rsidRDefault="00EE7C32" w:rsidP="00EE7C32">
            <w:pPr>
              <w:rPr>
                <w:i/>
                <w:iCs/>
                <w:sz w:val="18"/>
                <w:szCs w:val="18"/>
                <w:lang w:val="ro-RO"/>
              </w:rPr>
            </w:pPr>
            <w:r w:rsidRPr="00EE7C32">
              <w:rPr>
                <w:i/>
                <w:iCs/>
                <w:sz w:val="18"/>
                <w:szCs w:val="18"/>
                <w:lang w:val="ro-RO"/>
              </w:rPr>
              <w:t>mai</w:t>
            </w:r>
          </w:p>
        </w:tc>
        <w:tc>
          <w:tcPr>
            <w:tcW w:w="752" w:type="dxa"/>
            <w:shd w:val="clear" w:color="auto" w:fill="auto"/>
            <w:noWrap/>
            <w:hideMark/>
          </w:tcPr>
          <w:p w14:paraId="06AB0905" w14:textId="77777777" w:rsidR="00EE7C32" w:rsidRPr="00EE7C32" w:rsidRDefault="00EE7C32" w:rsidP="00EE7C32">
            <w:pPr>
              <w:rPr>
                <w:i/>
                <w:iCs/>
                <w:sz w:val="18"/>
                <w:szCs w:val="18"/>
                <w:lang w:val="ro-RO"/>
              </w:rPr>
            </w:pPr>
            <w:r w:rsidRPr="00EE7C32">
              <w:rPr>
                <w:i/>
                <w:iCs/>
                <w:sz w:val="18"/>
                <w:szCs w:val="18"/>
                <w:lang w:val="ro-RO"/>
              </w:rPr>
              <w:t>iun</w:t>
            </w:r>
          </w:p>
        </w:tc>
        <w:tc>
          <w:tcPr>
            <w:tcW w:w="752" w:type="dxa"/>
            <w:shd w:val="clear" w:color="auto" w:fill="auto"/>
            <w:noWrap/>
            <w:hideMark/>
          </w:tcPr>
          <w:p w14:paraId="6A85CA1F" w14:textId="77777777" w:rsidR="00EE7C32" w:rsidRPr="00EE7C32" w:rsidRDefault="00EE7C32" w:rsidP="00EE7C32">
            <w:pPr>
              <w:rPr>
                <w:i/>
                <w:iCs/>
                <w:sz w:val="18"/>
                <w:szCs w:val="18"/>
                <w:lang w:val="ro-RO"/>
              </w:rPr>
            </w:pPr>
            <w:r w:rsidRPr="00EE7C32">
              <w:rPr>
                <w:i/>
                <w:iCs/>
                <w:sz w:val="18"/>
                <w:szCs w:val="18"/>
                <w:lang w:val="ro-RO"/>
              </w:rPr>
              <w:t>iul</w:t>
            </w:r>
          </w:p>
        </w:tc>
        <w:tc>
          <w:tcPr>
            <w:tcW w:w="752" w:type="dxa"/>
            <w:shd w:val="clear" w:color="auto" w:fill="auto"/>
            <w:noWrap/>
            <w:hideMark/>
          </w:tcPr>
          <w:p w14:paraId="29A80824" w14:textId="77777777" w:rsidR="00EE7C32" w:rsidRPr="00EE7C32" w:rsidRDefault="00EE7C32" w:rsidP="00EE7C32">
            <w:pPr>
              <w:rPr>
                <w:i/>
                <w:iCs/>
                <w:sz w:val="18"/>
                <w:szCs w:val="18"/>
                <w:lang w:val="ro-RO"/>
              </w:rPr>
            </w:pPr>
            <w:r w:rsidRPr="00EE7C32">
              <w:rPr>
                <w:i/>
                <w:iCs/>
                <w:sz w:val="18"/>
                <w:szCs w:val="18"/>
                <w:lang w:val="ro-RO"/>
              </w:rPr>
              <w:t>aug</w:t>
            </w:r>
          </w:p>
        </w:tc>
        <w:tc>
          <w:tcPr>
            <w:tcW w:w="752" w:type="dxa"/>
            <w:shd w:val="clear" w:color="auto" w:fill="auto"/>
            <w:noWrap/>
            <w:hideMark/>
          </w:tcPr>
          <w:p w14:paraId="2E4D10BD" w14:textId="77777777" w:rsidR="00EE7C32" w:rsidRPr="00EE7C32" w:rsidRDefault="00EE7C32" w:rsidP="00EE7C32">
            <w:pPr>
              <w:rPr>
                <w:i/>
                <w:iCs/>
                <w:sz w:val="18"/>
                <w:szCs w:val="18"/>
                <w:lang w:val="ro-RO"/>
              </w:rPr>
            </w:pPr>
            <w:r w:rsidRPr="00EE7C32">
              <w:rPr>
                <w:i/>
                <w:iCs/>
                <w:sz w:val="18"/>
                <w:szCs w:val="18"/>
                <w:lang w:val="ro-RO"/>
              </w:rPr>
              <w:t>sep</w:t>
            </w:r>
          </w:p>
        </w:tc>
        <w:tc>
          <w:tcPr>
            <w:tcW w:w="756" w:type="dxa"/>
            <w:shd w:val="clear" w:color="auto" w:fill="auto"/>
            <w:noWrap/>
            <w:hideMark/>
          </w:tcPr>
          <w:p w14:paraId="5D87FD52" w14:textId="77777777" w:rsidR="00EE7C32" w:rsidRPr="00EE7C32" w:rsidRDefault="00EE7C32" w:rsidP="00EE7C32">
            <w:pPr>
              <w:rPr>
                <w:sz w:val="18"/>
                <w:szCs w:val="18"/>
                <w:lang w:val="ro-RO"/>
              </w:rPr>
            </w:pPr>
            <w:r w:rsidRPr="00EE7C32">
              <w:rPr>
                <w:sz w:val="18"/>
                <w:szCs w:val="18"/>
                <w:lang w:val="ro-RO"/>
              </w:rPr>
              <w:t> </w:t>
            </w:r>
          </w:p>
        </w:tc>
      </w:tr>
      <w:tr w:rsidR="00EE7C32" w:rsidRPr="00EE7C32" w14:paraId="26E4EE9C" w14:textId="77777777" w:rsidTr="00465DD6">
        <w:trPr>
          <w:trHeight w:val="315"/>
        </w:trPr>
        <w:tc>
          <w:tcPr>
            <w:tcW w:w="1129" w:type="dxa"/>
            <w:shd w:val="clear" w:color="auto" w:fill="auto"/>
            <w:noWrap/>
            <w:hideMark/>
          </w:tcPr>
          <w:p w14:paraId="4B8ADA2C" w14:textId="77777777" w:rsidR="00EE7C32" w:rsidRPr="00EE7C32" w:rsidRDefault="00EE7C32" w:rsidP="00EE7C32">
            <w:pPr>
              <w:rPr>
                <w:b/>
                <w:bCs/>
                <w:sz w:val="18"/>
                <w:szCs w:val="18"/>
                <w:lang w:val="ro-RO"/>
              </w:rPr>
            </w:pPr>
            <w:r w:rsidRPr="00EE7C32">
              <w:rPr>
                <w:b/>
                <w:bCs/>
                <w:sz w:val="18"/>
                <w:szCs w:val="18"/>
                <w:lang w:val="ro-RO"/>
              </w:rPr>
              <w:t>variabilă</w:t>
            </w:r>
          </w:p>
        </w:tc>
        <w:tc>
          <w:tcPr>
            <w:tcW w:w="1428" w:type="dxa"/>
            <w:shd w:val="clear" w:color="auto" w:fill="auto"/>
            <w:noWrap/>
            <w:hideMark/>
          </w:tcPr>
          <w:p w14:paraId="28E09C55" w14:textId="77777777" w:rsidR="00EE7C32" w:rsidRPr="00EE7C32" w:rsidRDefault="00EE7C32" w:rsidP="00EE7C32">
            <w:pPr>
              <w:rPr>
                <w:sz w:val="18"/>
                <w:szCs w:val="18"/>
                <w:lang w:val="ro-RO"/>
              </w:rPr>
            </w:pPr>
            <w:r w:rsidRPr="00EE7C32">
              <w:rPr>
                <w:sz w:val="18"/>
                <w:szCs w:val="18"/>
                <w:lang w:val="ro-RO"/>
              </w:rPr>
              <w:t>(exemplu) 20.09.2023 - 19.09.2024</w:t>
            </w:r>
          </w:p>
        </w:tc>
        <w:tc>
          <w:tcPr>
            <w:tcW w:w="622" w:type="dxa"/>
            <w:shd w:val="clear" w:color="auto" w:fill="auto"/>
            <w:noWrap/>
            <w:hideMark/>
          </w:tcPr>
          <w:p w14:paraId="4BDA3442" w14:textId="77777777" w:rsidR="00EE7C32" w:rsidRPr="00EE7C32" w:rsidRDefault="00EE7C32" w:rsidP="00EE7C32">
            <w:pPr>
              <w:rPr>
                <w:sz w:val="18"/>
                <w:szCs w:val="18"/>
                <w:lang w:val="ro-RO"/>
              </w:rPr>
            </w:pPr>
            <w:r w:rsidRPr="00EE7C32">
              <w:rPr>
                <w:sz w:val="18"/>
                <w:szCs w:val="18"/>
                <w:lang w:val="ro-RO"/>
              </w:rPr>
              <w:t> </w:t>
            </w:r>
          </w:p>
        </w:tc>
        <w:tc>
          <w:tcPr>
            <w:tcW w:w="579" w:type="dxa"/>
            <w:shd w:val="clear" w:color="auto" w:fill="auto"/>
            <w:noWrap/>
            <w:hideMark/>
          </w:tcPr>
          <w:p w14:paraId="0D13977B" w14:textId="77777777" w:rsidR="00EE7C32" w:rsidRPr="00EE7C32" w:rsidRDefault="00EE7C32" w:rsidP="00EE7C32">
            <w:pPr>
              <w:rPr>
                <w:sz w:val="18"/>
                <w:szCs w:val="18"/>
                <w:lang w:val="ro-RO"/>
              </w:rPr>
            </w:pPr>
            <w:r w:rsidRPr="00EE7C32">
              <w:rPr>
                <w:sz w:val="18"/>
                <w:szCs w:val="18"/>
                <w:lang w:val="ro-RO"/>
              </w:rPr>
              <w:t> </w:t>
            </w:r>
          </w:p>
        </w:tc>
        <w:tc>
          <w:tcPr>
            <w:tcW w:w="1155" w:type="dxa"/>
            <w:shd w:val="clear" w:color="auto" w:fill="auto"/>
            <w:noWrap/>
            <w:hideMark/>
          </w:tcPr>
          <w:p w14:paraId="43A6F272" w14:textId="77777777" w:rsidR="00EE7C32" w:rsidRPr="00EE7C32" w:rsidRDefault="00EE7C32" w:rsidP="00EE7C32">
            <w:pPr>
              <w:rPr>
                <w:sz w:val="18"/>
                <w:szCs w:val="18"/>
                <w:lang w:val="ro-RO"/>
              </w:rPr>
            </w:pPr>
            <w:r w:rsidRPr="00EE7C32">
              <w:rPr>
                <w:sz w:val="18"/>
                <w:szCs w:val="18"/>
                <w:lang w:val="ro-RO"/>
              </w:rPr>
              <w:t> </w:t>
            </w:r>
          </w:p>
        </w:tc>
        <w:tc>
          <w:tcPr>
            <w:tcW w:w="1126" w:type="dxa"/>
            <w:shd w:val="clear" w:color="auto" w:fill="auto"/>
            <w:noWrap/>
            <w:hideMark/>
          </w:tcPr>
          <w:p w14:paraId="76AFD20F" w14:textId="77777777" w:rsidR="00EE7C32" w:rsidRPr="00EE7C32" w:rsidRDefault="00EE7C32" w:rsidP="00EE7C32">
            <w:pPr>
              <w:rPr>
                <w:sz w:val="18"/>
                <w:szCs w:val="18"/>
                <w:lang w:val="ro-RO"/>
              </w:rPr>
            </w:pPr>
            <w:r w:rsidRPr="00EE7C32">
              <w:rPr>
                <w:sz w:val="18"/>
                <w:szCs w:val="18"/>
                <w:lang w:val="ro-RO"/>
              </w:rPr>
              <w:t> </w:t>
            </w:r>
          </w:p>
        </w:tc>
        <w:tc>
          <w:tcPr>
            <w:tcW w:w="1141" w:type="dxa"/>
            <w:shd w:val="clear" w:color="auto" w:fill="auto"/>
            <w:noWrap/>
            <w:hideMark/>
          </w:tcPr>
          <w:p w14:paraId="521A70B3" w14:textId="77777777" w:rsidR="00EE7C32" w:rsidRPr="00EE7C32" w:rsidRDefault="00EE7C32" w:rsidP="00EE7C32">
            <w:pPr>
              <w:rPr>
                <w:sz w:val="18"/>
                <w:szCs w:val="18"/>
                <w:lang w:val="ro-RO"/>
              </w:rPr>
            </w:pPr>
            <w:r w:rsidRPr="00EE7C32">
              <w:rPr>
                <w:sz w:val="18"/>
                <w:szCs w:val="18"/>
                <w:lang w:val="ro-RO"/>
              </w:rPr>
              <w:t> </w:t>
            </w:r>
          </w:p>
        </w:tc>
        <w:tc>
          <w:tcPr>
            <w:tcW w:w="752" w:type="dxa"/>
            <w:shd w:val="clear" w:color="auto" w:fill="auto"/>
            <w:noWrap/>
            <w:hideMark/>
          </w:tcPr>
          <w:p w14:paraId="5B62688E" w14:textId="77777777" w:rsidR="00EE7C32" w:rsidRPr="00EE7C32" w:rsidRDefault="00EE7C32" w:rsidP="00EE7C32">
            <w:pPr>
              <w:rPr>
                <w:sz w:val="18"/>
                <w:szCs w:val="18"/>
                <w:lang w:val="ro-RO"/>
              </w:rPr>
            </w:pPr>
            <w:r w:rsidRPr="00EE7C32">
              <w:rPr>
                <w:sz w:val="18"/>
                <w:szCs w:val="18"/>
                <w:lang w:val="ro-RO"/>
              </w:rPr>
              <w:t> </w:t>
            </w:r>
          </w:p>
        </w:tc>
        <w:tc>
          <w:tcPr>
            <w:tcW w:w="752" w:type="dxa"/>
            <w:shd w:val="clear" w:color="auto" w:fill="auto"/>
            <w:noWrap/>
            <w:hideMark/>
          </w:tcPr>
          <w:p w14:paraId="6951EE25" w14:textId="77777777" w:rsidR="00EE7C32" w:rsidRPr="00EE7C32" w:rsidRDefault="00EE7C32" w:rsidP="00EE7C32">
            <w:pPr>
              <w:rPr>
                <w:sz w:val="18"/>
                <w:szCs w:val="18"/>
                <w:lang w:val="ro-RO"/>
              </w:rPr>
            </w:pPr>
            <w:r w:rsidRPr="00EE7C32">
              <w:rPr>
                <w:sz w:val="18"/>
                <w:szCs w:val="18"/>
                <w:lang w:val="ro-RO"/>
              </w:rPr>
              <w:t> </w:t>
            </w:r>
          </w:p>
        </w:tc>
        <w:tc>
          <w:tcPr>
            <w:tcW w:w="752" w:type="dxa"/>
            <w:shd w:val="clear" w:color="auto" w:fill="auto"/>
            <w:noWrap/>
            <w:hideMark/>
          </w:tcPr>
          <w:p w14:paraId="0729E420" w14:textId="77777777" w:rsidR="00EE7C32" w:rsidRPr="00EE7C32" w:rsidRDefault="00EE7C32" w:rsidP="00EE7C32">
            <w:pPr>
              <w:rPr>
                <w:sz w:val="18"/>
                <w:szCs w:val="18"/>
                <w:lang w:val="ro-RO"/>
              </w:rPr>
            </w:pPr>
            <w:r w:rsidRPr="00EE7C32">
              <w:rPr>
                <w:sz w:val="18"/>
                <w:szCs w:val="18"/>
                <w:lang w:val="ro-RO"/>
              </w:rPr>
              <w:t> </w:t>
            </w:r>
          </w:p>
        </w:tc>
        <w:tc>
          <w:tcPr>
            <w:tcW w:w="752" w:type="dxa"/>
            <w:shd w:val="clear" w:color="auto" w:fill="auto"/>
            <w:noWrap/>
            <w:hideMark/>
          </w:tcPr>
          <w:p w14:paraId="6D215B91" w14:textId="77777777" w:rsidR="00EE7C32" w:rsidRPr="00EE7C32" w:rsidRDefault="00EE7C32" w:rsidP="00EE7C32">
            <w:pPr>
              <w:rPr>
                <w:sz w:val="18"/>
                <w:szCs w:val="18"/>
                <w:lang w:val="ro-RO"/>
              </w:rPr>
            </w:pPr>
            <w:r w:rsidRPr="00EE7C32">
              <w:rPr>
                <w:sz w:val="18"/>
                <w:szCs w:val="18"/>
                <w:lang w:val="ro-RO"/>
              </w:rPr>
              <w:t> </w:t>
            </w:r>
          </w:p>
        </w:tc>
        <w:tc>
          <w:tcPr>
            <w:tcW w:w="752" w:type="dxa"/>
            <w:shd w:val="clear" w:color="auto" w:fill="auto"/>
            <w:noWrap/>
            <w:hideMark/>
          </w:tcPr>
          <w:p w14:paraId="33C2AF81" w14:textId="77777777" w:rsidR="00EE7C32" w:rsidRPr="00EE7C32" w:rsidRDefault="00EE7C32" w:rsidP="00EE7C32">
            <w:pPr>
              <w:rPr>
                <w:sz w:val="18"/>
                <w:szCs w:val="18"/>
                <w:lang w:val="ro-RO"/>
              </w:rPr>
            </w:pPr>
            <w:r w:rsidRPr="00EE7C32">
              <w:rPr>
                <w:sz w:val="18"/>
                <w:szCs w:val="18"/>
                <w:lang w:val="ro-RO"/>
              </w:rPr>
              <w:t> </w:t>
            </w:r>
          </w:p>
        </w:tc>
        <w:tc>
          <w:tcPr>
            <w:tcW w:w="752" w:type="dxa"/>
            <w:shd w:val="clear" w:color="auto" w:fill="auto"/>
            <w:noWrap/>
            <w:hideMark/>
          </w:tcPr>
          <w:p w14:paraId="4ED3BC02" w14:textId="77777777" w:rsidR="00EE7C32" w:rsidRPr="00EE7C32" w:rsidRDefault="00EE7C32" w:rsidP="00EE7C32">
            <w:pPr>
              <w:rPr>
                <w:sz w:val="18"/>
                <w:szCs w:val="18"/>
                <w:lang w:val="ro-RO"/>
              </w:rPr>
            </w:pPr>
            <w:r w:rsidRPr="00EE7C32">
              <w:rPr>
                <w:sz w:val="18"/>
                <w:szCs w:val="18"/>
                <w:lang w:val="ro-RO"/>
              </w:rPr>
              <w:t> </w:t>
            </w:r>
          </w:p>
        </w:tc>
        <w:tc>
          <w:tcPr>
            <w:tcW w:w="752" w:type="dxa"/>
            <w:shd w:val="clear" w:color="auto" w:fill="auto"/>
            <w:noWrap/>
            <w:hideMark/>
          </w:tcPr>
          <w:p w14:paraId="2BE071E5" w14:textId="77777777" w:rsidR="00EE7C32" w:rsidRPr="00EE7C32" w:rsidRDefault="00EE7C32" w:rsidP="00EE7C32">
            <w:pPr>
              <w:rPr>
                <w:sz w:val="18"/>
                <w:szCs w:val="18"/>
                <w:lang w:val="ro-RO"/>
              </w:rPr>
            </w:pPr>
            <w:r w:rsidRPr="00EE7C32">
              <w:rPr>
                <w:sz w:val="18"/>
                <w:szCs w:val="18"/>
                <w:lang w:val="ro-RO"/>
              </w:rPr>
              <w:t> </w:t>
            </w:r>
          </w:p>
        </w:tc>
        <w:tc>
          <w:tcPr>
            <w:tcW w:w="752" w:type="dxa"/>
            <w:shd w:val="clear" w:color="auto" w:fill="auto"/>
            <w:noWrap/>
            <w:hideMark/>
          </w:tcPr>
          <w:p w14:paraId="5C7E1783" w14:textId="77777777" w:rsidR="00EE7C32" w:rsidRPr="00EE7C32" w:rsidRDefault="00EE7C32" w:rsidP="00EE7C32">
            <w:pPr>
              <w:rPr>
                <w:sz w:val="18"/>
                <w:szCs w:val="18"/>
                <w:lang w:val="ro-RO"/>
              </w:rPr>
            </w:pPr>
            <w:r w:rsidRPr="00EE7C32">
              <w:rPr>
                <w:sz w:val="18"/>
                <w:szCs w:val="18"/>
                <w:lang w:val="ro-RO"/>
              </w:rPr>
              <w:t> </w:t>
            </w:r>
          </w:p>
        </w:tc>
        <w:tc>
          <w:tcPr>
            <w:tcW w:w="756" w:type="dxa"/>
            <w:shd w:val="clear" w:color="auto" w:fill="auto"/>
            <w:noWrap/>
            <w:hideMark/>
          </w:tcPr>
          <w:p w14:paraId="6C58D4B4" w14:textId="77777777" w:rsidR="00EE7C32" w:rsidRPr="00EE7C32" w:rsidRDefault="00EE7C32" w:rsidP="00EE7C32">
            <w:pPr>
              <w:rPr>
                <w:sz w:val="18"/>
                <w:szCs w:val="18"/>
                <w:lang w:val="ro-RO"/>
              </w:rPr>
            </w:pPr>
            <w:r w:rsidRPr="00EE7C32">
              <w:rPr>
                <w:sz w:val="18"/>
                <w:szCs w:val="18"/>
                <w:lang w:val="ro-RO"/>
              </w:rPr>
              <w:t>0</w:t>
            </w:r>
          </w:p>
        </w:tc>
      </w:tr>
    </w:tbl>
    <w:p w14:paraId="37A29BD5" w14:textId="77777777" w:rsidR="00EE7C32" w:rsidRPr="00EE7C32" w:rsidRDefault="00EE7C32" w:rsidP="00EE7C32">
      <w:pPr>
        <w:rPr>
          <w:sz w:val="18"/>
          <w:szCs w:val="18"/>
          <w:lang w:val="ro-RO"/>
        </w:rPr>
      </w:pPr>
      <w:r w:rsidRPr="00EE7C32">
        <w:rPr>
          <w:sz w:val="18"/>
          <w:szCs w:val="18"/>
          <w:lang w:val="ro-RO"/>
        </w:rPr>
        <w:t xml:space="preserve">Se completează cu informații din certificatele de atestare conform precizărilor de la cap. 2.2.1 din ghidul solicitantului. </w:t>
      </w:r>
    </w:p>
    <w:p w14:paraId="744106F4" w14:textId="77777777" w:rsidR="00EE7C32" w:rsidRPr="00EE7C32" w:rsidRDefault="00EE7C32" w:rsidP="00EE7C32">
      <w:pPr>
        <w:rPr>
          <w:b/>
          <w:bCs/>
          <w:sz w:val="18"/>
          <w:szCs w:val="18"/>
          <w:lang w:val="ro-RO"/>
        </w:rPr>
      </w:pPr>
      <w:r w:rsidRPr="00EE7C32">
        <w:rPr>
          <w:b/>
          <w:bCs/>
          <w:sz w:val="18"/>
          <w:szCs w:val="18"/>
          <w:lang w:val="ro-RO"/>
        </w:rPr>
        <w:t>Tabel nr. 3 Informații furnizate de solicitanții Operatori Economici – Volum exploatat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2380"/>
        <w:gridCol w:w="821"/>
        <w:gridCol w:w="1099"/>
        <w:gridCol w:w="1227"/>
        <w:gridCol w:w="1480"/>
        <w:gridCol w:w="1500"/>
      </w:tblGrid>
      <w:tr w:rsidR="00EE7C32" w:rsidRPr="00EE7C32" w14:paraId="1D064688" w14:textId="77777777" w:rsidTr="00465DD6">
        <w:trPr>
          <w:trHeight w:val="315"/>
        </w:trPr>
        <w:tc>
          <w:tcPr>
            <w:tcW w:w="940" w:type="dxa"/>
            <w:shd w:val="clear" w:color="auto" w:fill="auto"/>
            <w:noWrap/>
            <w:hideMark/>
          </w:tcPr>
          <w:p w14:paraId="7DB4B0E7" w14:textId="77777777" w:rsidR="00EE7C32" w:rsidRPr="00EE7C32" w:rsidRDefault="00EE7C32" w:rsidP="00EE7C32">
            <w:pPr>
              <w:rPr>
                <w:sz w:val="18"/>
                <w:szCs w:val="18"/>
                <w:lang w:val="ro-RO"/>
              </w:rPr>
            </w:pPr>
          </w:p>
        </w:tc>
        <w:tc>
          <w:tcPr>
            <w:tcW w:w="2380" w:type="dxa"/>
            <w:shd w:val="clear" w:color="auto" w:fill="auto"/>
            <w:noWrap/>
            <w:hideMark/>
          </w:tcPr>
          <w:p w14:paraId="17F38E46" w14:textId="77777777" w:rsidR="00EE7C32" w:rsidRPr="00EE7C32" w:rsidRDefault="00EE7C32" w:rsidP="00EE7C32">
            <w:pPr>
              <w:rPr>
                <w:b/>
                <w:bCs/>
                <w:sz w:val="18"/>
                <w:szCs w:val="18"/>
                <w:lang w:val="ro-RO"/>
              </w:rPr>
            </w:pPr>
            <w:r w:rsidRPr="00EE7C32">
              <w:rPr>
                <w:b/>
                <w:bCs/>
                <w:sz w:val="18"/>
                <w:szCs w:val="18"/>
                <w:lang w:val="ro-RO"/>
              </w:rPr>
              <w:t>APV nr.</w:t>
            </w:r>
          </w:p>
        </w:tc>
        <w:tc>
          <w:tcPr>
            <w:tcW w:w="821" w:type="dxa"/>
            <w:shd w:val="clear" w:color="auto" w:fill="auto"/>
            <w:noWrap/>
            <w:hideMark/>
          </w:tcPr>
          <w:p w14:paraId="75A5CCBF" w14:textId="77777777" w:rsidR="00EE7C32" w:rsidRPr="00EE7C32" w:rsidRDefault="00EE7C32" w:rsidP="00EE7C32">
            <w:pPr>
              <w:rPr>
                <w:b/>
                <w:bCs/>
                <w:sz w:val="18"/>
                <w:szCs w:val="18"/>
                <w:lang w:val="ro-RO"/>
              </w:rPr>
            </w:pPr>
            <w:r w:rsidRPr="00EE7C32">
              <w:rPr>
                <w:b/>
                <w:bCs/>
                <w:sz w:val="18"/>
                <w:szCs w:val="18"/>
                <w:lang w:val="ro-RO"/>
              </w:rPr>
              <w:t>Județ</w:t>
            </w:r>
          </w:p>
        </w:tc>
        <w:tc>
          <w:tcPr>
            <w:tcW w:w="1099" w:type="dxa"/>
            <w:shd w:val="clear" w:color="auto" w:fill="auto"/>
            <w:noWrap/>
            <w:hideMark/>
          </w:tcPr>
          <w:p w14:paraId="74ACB9DD" w14:textId="77777777" w:rsidR="00EE7C32" w:rsidRPr="00EE7C32" w:rsidRDefault="00EE7C32" w:rsidP="00EE7C32">
            <w:pPr>
              <w:rPr>
                <w:b/>
                <w:bCs/>
                <w:sz w:val="18"/>
                <w:szCs w:val="18"/>
                <w:lang w:val="ro-RO"/>
              </w:rPr>
            </w:pPr>
            <w:r w:rsidRPr="00EE7C32">
              <w:rPr>
                <w:b/>
                <w:bCs/>
                <w:sz w:val="18"/>
                <w:szCs w:val="18"/>
                <w:lang w:val="ro-RO"/>
              </w:rPr>
              <w:t>Volum</w:t>
            </w:r>
          </w:p>
        </w:tc>
        <w:tc>
          <w:tcPr>
            <w:tcW w:w="1227" w:type="dxa"/>
            <w:shd w:val="clear" w:color="auto" w:fill="auto"/>
            <w:noWrap/>
            <w:hideMark/>
          </w:tcPr>
          <w:p w14:paraId="21634481" w14:textId="77777777" w:rsidR="00EE7C32" w:rsidRPr="00EE7C32" w:rsidRDefault="00EE7C32" w:rsidP="00EE7C32">
            <w:pPr>
              <w:rPr>
                <w:b/>
                <w:bCs/>
                <w:sz w:val="18"/>
                <w:szCs w:val="18"/>
                <w:lang w:val="ro-RO"/>
              </w:rPr>
            </w:pPr>
            <w:r w:rsidRPr="00EE7C32">
              <w:rPr>
                <w:b/>
                <w:bCs/>
                <w:sz w:val="18"/>
                <w:szCs w:val="18"/>
                <w:lang w:val="ro-RO"/>
              </w:rPr>
              <w:t>Volum Munte</w:t>
            </w:r>
          </w:p>
        </w:tc>
        <w:tc>
          <w:tcPr>
            <w:tcW w:w="1480" w:type="dxa"/>
            <w:shd w:val="clear" w:color="auto" w:fill="auto"/>
            <w:noWrap/>
            <w:hideMark/>
          </w:tcPr>
          <w:p w14:paraId="7847CE05" w14:textId="77777777" w:rsidR="00EE7C32" w:rsidRPr="00EE7C32" w:rsidRDefault="00EE7C32" w:rsidP="00EE7C32">
            <w:pPr>
              <w:rPr>
                <w:b/>
                <w:bCs/>
                <w:sz w:val="18"/>
                <w:szCs w:val="18"/>
                <w:lang w:val="ro-RO"/>
              </w:rPr>
            </w:pPr>
            <w:r w:rsidRPr="00EE7C32">
              <w:rPr>
                <w:b/>
                <w:bCs/>
                <w:sz w:val="18"/>
                <w:szCs w:val="18"/>
                <w:lang w:val="ro-RO"/>
              </w:rPr>
              <w:t>An reprimire</w:t>
            </w:r>
          </w:p>
        </w:tc>
        <w:tc>
          <w:tcPr>
            <w:tcW w:w="1500" w:type="dxa"/>
            <w:shd w:val="clear" w:color="auto" w:fill="auto"/>
            <w:noWrap/>
            <w:hideMark/>
          </w:tcPr>
          <w:p w14:paraId="75B788C1" w14:textId="77777777" w:rsidR="00EE7C32" w:rsidRPr="00EE7C32" w:rsidRDefault="00EE7C32" w:rsidP="00EE7C32">
            <w:pPr>
              <w:rPr>
                <w:b/>
                <w:bCs/>
                <w:sz w:val="18"/>
                <w:szCs w:val="18"/>
                <w:lang w:val="ro-RO"/>
              </w:rPr>
            </w:pPr>
            <w:r w:rsidRPr="00EE7C32">
              <w:rPr>
                <w:b/>
                <w:bCs/>
                <w:sz w:val="18"/>
                <w:szCs w:val="18"/>
                <w:lang w:val="ro-RO"/>
              </w:rPr>
              <w:t>Lună reprimire</w:t>
            </w:r>
          </w:p>
        </w:tc>
      </w:tr>
      <w:tr w:rsidR="00EE7C32" w:rsidRPr="00EE7C32" w14:paraId="6D9DA57C" w14:textId="77777777" w:rsidTr="00465DD6">
        <w:trPr>
          <w:trHeight w:val="315"/>
        </w:trPr>
        <w:tc>
          <w:tcPr>
            <w:tcW w:w="940" w:type="dxa"/>
            <w:shd w:val="clear" w:color="auto" w:fill="auto"/>
            <w:noWrap/>
          </w:tcPr>
          <w:p w14:paraId="14CC90F9" w14:textId="77777777" w:rsidR="00EE7C32" w:rsidRPr="00EE7C32" w:rsidRDefault="00EE7C32" w:rsidP="00EE7C32">
            <w:pPr>
              <w:rPr>
                <w:i/>
                <w:iCs/>
                <w:sz w:val="18"/>
                <w:szCs w:val="18"/>
                <w:lang w:val="ro-RO"/>
              </w:rPr>
            </w:pPr>
            <w:r w:rsidRPr="00EE7C32">
              <w:rPr>
                <w:i/>
                <w:iCs/>
                <w:sz w:val="18"/>
                <w:szCs w:val="18"/>
                <w:lang w:val="ro-RO"/>
              </w:rPr>
              <w:t>1</w:t>
            </w:r>
          </w:p>
        </w:tc>
        <w:tc>
          <w:tcPr>
            <w:tcW w:w="2380" w:type="dxa"/>
            <w:shd w:val="clear" w:color="auto" w:fill="auto"/>
            <w:noWrap/>
          </w:tcPr>
          <w:p w14:paraId="06E25177" w14:textId="77777777" w:rsidR="00EE7C32" w:rsidRPr="00EE7C32" w:rsidRDefault="00EE7C32" w:rsidP="00EE7C32">
            <w:pPr>
              <w:rPr>
                <w:i/>
                <w:iCs/>
                <w:sz w:val="18"/>
                <w:szCs w:val="18"/>
                <w:lang w:val="ro-RO"/>
              </w:rPr>
            </w:pPr>
            <w:r w:rsidRPr="00EE7C32">
              <w:rPr>
                <w:i/>
                <w:iCs/>
                <w:sz w:val="18"/>
                <w:szCs w:val="18"/>
                <w:lang w:val="ro-RO"/>
              </w:rPr>
              <w:t>2</w:t>
            </w:r>
          </w:p>
        </w:tc>
        <w:tc>
          <w:tcPr>
            <w:tcW w:w="821" w:type="dxa"/>
            <w:shd w:val="clear" w:color="auto" w:fill="auto"/>
            <w:noWrap/>
          </w:tcPr>
          <w:p w14:paraId="335BEDC4" w14:textId="77777777" w:rsidR="00EE7C32" w:rsidRPr="00EE7C32" w:rsidRDefault="00EE7C32" w:rsidP="00EE7C32">
            <w:pPr>
              <w:rPr>
                <w:i/>
                <w:iCs/>
                <w:sz w:val="18"/>
                <w:szCs w:val="18"/>
                <w:lang w:val="ro-RO"/>
              </w:rPr>
            </w:pPr>
            <w:r w:rsidRPr="00EE7C32">
              <w:rPr>
                <w:i/>
                <w:iCs/>
                <w:sz w:val="18"/>
                <w:szCs w:val="18"/>
                <w:lang w:val="ro-RO"/>
              </w:rPr>
              <w:t>3</w:t>
            </w:r>
          </w:p>
        </w:tc>
        <w:tc>
          <w:tcPr>
            <w:tcW w:w="1099" w:type="dxa"/>
            <w:shd w:val="clear" w:color="auto" w:fill="auto"/>
            <w:noWrap/>
          </w:tcPr>
          <w:p w14:paraId="68BD4022" w14:textId="77777777" w:rsidR="00EE7C32" w:rsidRPr="00EE7C32" w:rsidRDefault="00EE7C32" w:rsidP="00EE7C32">
            <w:pPr>
              <w:rPr>
                <w:i/>
                <w:iCs/>
                <w:sz w:val="18"/>
                <w:szCs w:val="18"/>
                <w:lang w:val="ro-RO"/>
              </w:rPr>
            </w:pPr>
            <w:r w:rsidRPr="00EE7C32">
              <w:rPr>
                <w:i/>
                <w:iCs/>
                <w:sz w:val="18"/>
                <w:szCs w:val="18"/>
                <w:lang w:val="ro-RO"/>
              </w:rPr>
              <w:t>4</w:t>
            </w:r>
          </w:p>
        </w:tc>
        <w:tc>
          <w:tcPr>
            <w:tcW w:w="1227" w:type="dxa"/>
            <w:shd w:val="clear" w:color="auto" w:fill="auto"/>
            <w:noWrap/>
          </w:tcPr>
          <w:p w14:paraId="3F524094" w14:textId="77777777" w:rsidR="00EE7C32" w:rsidRPr="00EE7C32" w:rsidRDefault="00EE7C32" w:rsidP="00EE7C32">
            <w:pPr>
              <w:rPr>
                <w:i/>
                <w:iCs/>
                <w:sz w:val="18"/>
                <w:szCs w:val="18"/>
                <w:lang w:val="ro-RO"/>
              </w:rPr>
            </w:pPr>
            <w:r w:rsidRPr="00EE7C32">
              <w:rPr>
                <w:i/>
                <w:iCs/>
                <w:sz w:val="18"/>
                <w:szCs w:val="18"/>
                <w:lang w:val="ro-RO"/>
              </w:rPr>
              <w:t>5</w:t>
            </w:r>
          </w:p>
        </w:tc>
        <w:tc>
          <w:tcPr>
            <w:tcW w:w="1480" w:type="dxa"/>
            <w:shd w:val="clear" w:color="auto" w:fill="auto"/>
            <w:noWrap/>
          </w:tcPr>
          <w:p w14:paraId="51843AA4" w14:textId="77777777" w:rsidR="00EE7C32" w:rsidRPr="00EE7C32" w:rsidRDefault="00EE7C32" w:rsidP="00EE7C32">
            <w:pPr>
              <w:rPr>
                <w:i/>
                <w:iCs/>
                <w:sz w:val="18"/>
                <w:szCs w:val="18"/>
                <w:lang w:val="ro-RO"/>
              </w:rPr>
            </w:pPr>
            <w:r w:rsidRPr="00EE7C32">
              <w:rPr>
                <w:i/>
                <w:iCs/>
                <w:sz w:val="18"/>
                <w:szCs w:val="18"/>
                <w:lang w:val="ro-RO"/>
              </w:rPr>
              <w:t>6</w:t>
            </w:r>
          </w:p>
        </w:tc>
        <w:tc>
          <w:tcPr>
            <w:tcW w:w="1500" w:type="dxa"/>
            <w:shd w:val="clear" w:color="auto" w:fill="auto"/>
            <w:noWrap/>
          </w:tcPr>
          <w:p w14:paraId="58CA8D5A" w14:textId="77777777" w:rsidR="00EE7C32" w:rsidRPr="00EE7C32" w:rsidRDefault="00EE7C32" w:rsidP="00EE7C32">
            <w:pPr>
              <w:rPr>
                <w:i/>
                <w:iCs/>
                <w:sz w:val="18"/>
                <w:szCs w:val="18"/>
                <w:lang w:val="ro-RO"/>
              </w:rPr>
            </w:pPr>
            <w:r w:rsidRPr="00EE7C32">
              <w:rPr>
                <w:i/>
                <w:iCs/>
                <w:sz w:val="18"/>
                <w:szCs w:val="18"/>
                <w:lang w:val="ro-RO"/>
              </w:rPr>
              <w:t>7</w:t>
            </w:r>
          </w:p>
        </w:tc>
      </w:tr>
      <w:tr w:rsidR="00EE7C32" w:rsidRPr="00EE7C32" w14:paraId="2A466481" w14:textId="77777777" w:rsidTr="00465DD6">
        <w:trPr>
          <w:trHeight w:val="300"/>
        </w:trPr>
        <w:tc>
          <w:tcPr>
            <w:tcW w:w="940" w:type="dxa"/>
            <w:shd w:val="clear" w:color="auto" w:fill="auto"/>
            <w:noWrap/>
            <w:hideMark/>
          </w:tcPr>
          <w:p w14:paraId="53E2868C" w14:textId="77777777" w:rsidR="00EE7C32" w:rsidRPr="00EE7C32" w:rsidRDefault="00EE7C32" w:rsidP="00EE7C32">
            <w:pPr>
              <w:rPr>
                <w:sz w:val="18"/>
                <w:szCs w:val="18"/>
                <w:lang w:val="ro-RO"/>
              </w:rPr>
            </w:pPr>
            <w:r w:rsidRPr="00EE7C32">
              <w:rPr>
                <w:sz w:val="18"/>
                <w:szCs w:val="18"/>
                <w:lang w:val="ro-RO"/>
              </w:rPr>
              <w:t>1</w:t>
            </w:r>
          </w:p>
        </w:tc>
        <w:tc>
          <w:tcPr>
            <w:tcW w:w="2380" w:type="dxa"/>
            <w:shd w:val="clear" w:color="auto" w:fill="auto"/>
            <w:noWrap/>
            <w:hideMark/>
          </w:tcPr>
          <w:p w14:paraId="3450967B" w14:textId="77777777" w:rsidR="00EE7C32" w:rsidRPr="00EE7C32" w:rsidRDefault="00EE7C32" w:rsidP="00EE7C32">
            <w:pPr>
              <w:rPr>
                <w:sz w:val="18"/>
                <w:szCs w:val="18"/>
                <w:lang w:val="ro-RO"/>
              </w:rPr>
            </w:pPr>
            <w:r w:rsidRPr="00EE7C32">
              <w:rPr>
                <w:sz w:val="18"/>
                <w:szCs w:val="18"/>
                <w:lang w:val="ro-RO"/>
              </w:rPr>
              <w:t>xxxxxx</w:t>
            </w:r>
          </w:p>
        </w:tc>
        <w:tc>
          <w:tcPr>
            <w:tcW w:w="821" w:type="dxa"/>
            <w:shd w:val="clear" w:color="auto" w:fill="auto"/>
            <w:noWrap/>
            <w:hideMark/>
          </w:tcPr>
          <w:p w14:paraId="12A9BC8F" w14:textId="77777777" w:rsidR="00EE7C32" w:rsidRPr="00EE7C32" w:rsidRDefault="00EE7C32" w:rsidP="00EE7C32">
            <w:pPr>
              <w:rPr>
                <w:sz w:val="18"/>
                <w:szCs w:val="18"/>
                <w:lang w:val="ro-RO"/>
              </w:rPr>
            </w:pPr>
            <w:r w:rsidRPr="00EE7C32">
              <w:rPr>
                <w:sz w:val="18"/>
                <w:szCs w:val="18"/>
                <w:lang w:val="ro-RO"/>
              </w:rPr>
              <w:t>ab</w:t>
            </w:r>
          </w:p>
        </w:tc>
        <w:tc>
          <w:tcPr>
            <w:tcW w:w="1099" w:type="dxa"/>
            <w:shd w:val="clear" w:color="auto" w:fill="auto"/>
            <w:noWrap/>
            <w:hideMark/>
          </w:tcPr>
          <w:p w14:paraId="14B3858E" w14:textId="77777777" w:rsidR="00EE7C32" w:rsidRPr="00EE7C32" w:rsidRDefault="00EE7C32" w:rsidP="00EE7C32">
            <w:pPr>
              <w:rPr>
                <w:sz w:val="18"/>
                <w:szCs w:val="18"/>
                <w:lang w:val="ro-RO"/>
              </w:rPr>
            </w:pPr>
            <w:r w:rsidRPr="00EE7C32">
              <w:rPr>
                <w:sz w:val="18"/>
                <w:szCs w:val="18"/>
                <w:lang w:val="ro-RO"/>
              </w:rPr>
              <w:t>500</w:t>
            </w:r>
          </w:p>
        </w:tc>
        <w:tc>
          <w:tcPr>
            <w:tcW w:w="1227" w:type="dxa"/>
            <w:shd w:val="clear" w:color="auto" w:fill="auto"/>
            <w:noWrap/>
            <w:hideMark/>
          </w:tcPr>
          <w:p w14:paraId="461756A0" w14:textId="77777777" w:rsidR="00EE7C32" w:rsidRPr="00EE7C32" w:rsidRDefault="00EE7C32" w:rsidP="00EE7C32">
            <w:pPr>
              <w:rPr>
                <w:sz w:val="18"/>
                <w:szCs w:val="18"/>
                <w:lang w:val="ro-RO"/>
              </w:rPr>
            </w:pPr>
            <w:r w:rsidRPr="00EE7C32">
              <w:rPr>
                <w:sz w:val="18"/>
                <w:szCs w:val="18"/>
                <w:lang w:val="ro-RO"/>
              </w:rPr>
              <w:t>500</w:t>
            </w:r>
          </w:p>
        </w:tc>
        <w:tc>
          <w:tcPr>
            <w:tcW w:w="1480" w:type="dxa"/>
            <w:shd w:val="clear" w:color="auto" w:fill="auto"/>
            <w:noWrap/>
            <w:hideMark/>
          </w:tcPr>
          <w:p w14:paraId="08632141" w14:textId="77777777" w:rsidR="00EE7C32" w:rsidRPr="00EE7C32" w:rsidRDefault="00EE7C32" w:rsidP="00EE7C32">
            <w:pPr>
              <w:rPr>
                <w:sz w:val="18"/>
                <w:szCs w:val="18"/>
                <w:lang w:val="ro-RO"/>
              </w:rPr>
            </w:pPr>
            <w:r w:rsidRPr="00EE7C32">
              <w:rPr>
                <w:sz w:val="18"/>
                <w:szCs w:val="18"/>
                <w:lang w:val="ro-RO"/>
              </w:rPr>
              <w:t>2023</w:t>
            </w:r>
          </w:p>
        </w:tc>
        <w:tc>
          <w:tcPr>
            <w:tcW w:w="1500" w:type="dxa"/>
            <w:shd w:val="clear" w:color="auto" w:fill="auto"/>
            <w:noWrap/>
            <w:hideMark/>
          </w:tcPr>
          <w:p w14:paraId="5DFF6805" w14:textId="77777777" w:rsidR="00EE7C32" w:rsidRPr="00EE7C32" w:rsidRDefault="00EE7C32" w:rsidP="00EE7C32">
            <w:pPr>
              <w:rPr>
                <w:sz w:val="18"/>
                <w:szCs w:val="18"/>
                <w:lang w:val="ro-RO"/>
              </w:rPr>
            </w:pPr>
            <w:r w:rsidRPr="00EE7C32">
              <w:rPr>
                <w:sz w:val="18"/>
                <w:szCs w:val="18"/>
                <w:lang w:val="ro-RO"/>
              </w:rPr>
              <w:t>feb</w:t>
            </w:r>
          </w:p>
        </w:tc>
      </w:tr>
      <w:tr w:rsidR="00EE7C32" w:rsidRPr="00EE7C32" w14:paraId="4542C326" w14:textId="77777777" w:rsidTr="00465DD6">
        <w:trPr>
          <w:trHeight w:val="300"/>
        </w:trPr>
        <w:tc>
          <w:tcPr>
            <w:tcW w:w="940" w:type="dxa"/>
            <w:shd w:val="clear" w:color="auto" w:fill="auto"/>
            <w:noWrap/>
            <w:hideMark/>
          </w:tcPr>
          <w:p w14:paraId="698A76C9" w14:textId="77777777" w:rsidR="00EE7C32" w:rsidRPr="00EE7C32" w:rsidRDefault="00EE7C32" w:rsidP="00EE7C32">
            <w:pPr>
              <w:rPr>
                <w:sz w:val="18"/>
                <w:szCs w:val="18"/>
                <w:lang w:val="ro-RO"/>
              </w:rPr>
            </w:pPr>
            <w:r w:rsidRPr="00EE7C32">
              <w:rPr>
                <w:sz w:val="18"/>
                <w:szCs w:val="18"/>
                <w:lang w:val="ro-RO"/>
              </w:rPr>
              <w:lastRenderedPageBreak/>
              <w:t>2</w:t>
            </w:r>
          </w:p>
        </w:tc>
        <w:tc>
          <w:tcPr>
            <w:tcW w:w="2380" w:type="dxa"/>
            <w:shd w:val="clear" w:color="auto" w:fill="auto"/>
            <w:noWrap/>
          </w:tcPr>
          <w:p w14:paraId="7FFBF99F" w14:textId="77777777" w:rsidR="00EE7C32" w:rsidRPr="00EE7C32" w:rsidRDefault="00EE7C32" w:rsidP="00EE7C32">
            <w:pPr>
              <w:rPr>
                <w:sz w:val="18"/>
                <w:szCs w:val="18"/>
                <w:lang w:val="ro-RO"/>
              </w:rPr>
            </w:pPr>
            <w:r w:rsidRPr="00EE7C32">
              <w:rPr>
                <w:sz w:val="18"/>
                <w:szCs w:val="18"/>
                <w:lang w:val="ro-RO"/>
              </w:rPr>
              <w:t>xxxxxx</w:t>
            </w:r>
          </w:p>
        </w:tc>
        <w:tc>
          <w:tcPr>
            <w:tcW w:w="821" w:type="dxa"/>
            <w:shd w:val="clear" w:color="auto" w:fill="auto"/>
            <w:noWrap/>
          </w:tcPr>
          <w:p w14:paraId="00A44B97" w14:textId="77777777" w:rsidR="00EE7C32" w:rsidRPr="00EE7C32" w:rsidRDefault="00EE7C32" w:rsidP="00EE7C32">
            <w:pPr>
              <w:rPr>
                <w:sz w:val="18"/>
                <w:szCs w:val="18"/>
                <w:lang w:val="ro-RO"/>
              </w:rPr>
            </w:pPr>
            <w:r w:rsidRPr="00EE7C32">
              <w:rPr>
                <w:sz w:val="18"/>
                <w:szCs w:val="18"/>
                <w:lang w:val="ro-RO"/>
              </w:rPr>
              <w:t>NA</w:t>
            </w:r>
          </w:p>
        </w:tc>
        <w:tc>
          <w:tcPr>
            <w:tcW w:w="1099" w:type="dxa"/>
            <w:shd w:val="clear" w:color="auto" w:fill="auto"/>
            <w:noWrap/>
          </w:tcPr>
          <w:p w14:paraId="39F49907" w14:textId="77777777" w:rsidR="00EE7C32" w:rsidRPr="00EE7C32" w:rsidRDefault="00EE7C32" w:rsidP="00EE7C32">
            <w:pPr>
              <w:rPr>
                <w:sz w:val="18"/>
                <w:szCs w:val="18"/>
                <w:lang w:val="ro-RO"/>
              </w:rPr>
            </w:pPr>
            <w:r w:rsidRPr="00EE7C32">
              <w:rPr>
                <w:sz w:val="18"/>
                <w:szCs w:val="18"/>
                <w:lang w:val="ro-RO"/>
              </w:rPr>
              <w:t>300</w:t>
            </w:r>
          </w:p>
        </w:tc>
        <w:tc>
          <w:tcPr>
            <w:tcW w:w="1227" w:type="dxa"/>
            <w:shd w:val="clear" w:color="auto" w:fill="auto"/>
            <w:noWrap/>
          </w:tcPr>
          <w:p w14:paraId="779F6BB8" w14:textId="77777777" w:rsidR="00EE7C32" w:rsidRPr="00EE7C32" w:rsidRDefault="00EE7C32" w:rsidP="00EE7C32">
            <w:pPr>
              <w:rPr>
                <w:sz w:val="18"/>
                <w:szCs w:val="18"/>
                <w:lang w:val="ro-RO"/>
              </w:rPr>
            </w:pPr>
            <w:r w:rsidRPr="00EE7C32">
              <w:rPr>
                <w:sz w:val="18"/>
                <w:szCs w:val="18"/>
                <w:lang w:val="ro-RO"/>
              </w:rPr>
              <w:t>0</w:t>
            </w:r>
          </w:p>
        </w:tc>
        <w:tc>
          <w:tcPr>
            <w:tcW w:w="1480" w:type="dxa"/>
            <w:shd w:val="clear" w:color="auto" w:fill="auto"/>
            <w:noWrap/>
          </w:tcPr>
          <w:p w14:paraId="39F476C4" w14:textId="77777777" w:rsidR="00EE7C32" w:rsidRPr="00EE7C32" w:rsidRDefault="00EE7C32" w:rsidP="00EE7C32">
            <w:pPr>
              <w:rPr>
                <w:sz w:val="18"/>
                <w:szCs w:val="18"/>
                <w:lang w:val="ro-RO"/>
              </w:rPr>
            </w:pPr>
            <w:r w:rsidRPr="00EE7C32">
              <w:rPr>
                <w:sz w:val="18"/>
                <w:szCs w:val="18"/>
                <w:lang w:val="ro-RO"/>
              </w:rPr>
              <w:t>2023</w:t>
            </w:r>
          </w:p>
        </w:tc>
        <w:tc>
          <w:tcPr>
            <w:tcW w:w="1500" w:type="dxa"/>
            <w:shd w:val="clear" w:color="auto" w:fill="auto"/>
            <w:noWrap/>
          </w:tcPr>
          <w:p w14:paraId="727D2008" w14:textId="77777777" w:rsidR="00EE7C32" w:rsidRPr="00EE7C32" w:rsidRDefault="00EE7C32" w:rsidP="00EE7C32">
            <w:pPr>
              <w:rPr>
                <w:sz w:val="18"/>
                <w:szCs w:val="18"/>
                <w:lang w:val="ro-RO"/>
              </w:rPr>
            </w:pPr>
            <w:r w:rsidRPr="00EE7C32">
              <w:rPr>
                <w:sz w:val="18"/>
                <w:szCs w:val="18"/>
                <w:lang w:val="ro-RO"/>
              </w:rPr>
              <w:t>feb</w:t>
            </w:r>
          </w:p>
        </w:tc>
      </w:tr>
      <w:tr w:rsidR="00EE7C32" w:rsidRPr="00EE7C32" w14:paraId="78C70FAE" w14:textId="77777777" w:rsidTr="00465DD6">
        <w:trPr>
          <w:trHeight w:val="300"/>
        </w:trPr>
        <w:tc>
          <w:tcPr>
            <w:tcW w:w="940" w:type="dxa"/>
            <w:shd w:val="clear" w:color="auto" w:fill="auto"/>
            <w:noWrap/>
            <w:hideMark/>
          </w:tcPr>
          <w:p w14:paraId="2D45668B" w14:textId="77777777" w:rsidR="00EE7C32" w:rsidRPr="00EE7C32" w:rsidRDefault="00EE7C32" w:rsidP="00EE7C32">
            <w:pPr>
              <w:rPr>
                <w:sz w:val="18"/>
                <w:szCs w:val="18"/>
                <w:lang w:val="ro-RO"/>
              </w:rPr>
            </w:pPr>
            <w:r w:rsidRPr="00EE7C32">
              <w:rPr>
                <w:sz w:val="18"/>
                <w:szCs w:val="18"/>
                <w:lang w:val="ro-RO"/>
              </w:rPr>
              <w:t>3</w:t>
            </w:r>
          </w:p>
        </w:tc>
        <w:tc>
          <w:tcPr>
            <w:tcW w:w="2380" w:type="dxa"/>
            <w:shd w:val="clear" w:color="auto" w:fill="auto"/>
            <w:noWrap/>
          </w:tcPr>
          <w:p w14:paraId="5A7B9EE3" w14:textId="77777777" w:rsidR="00EE7C32" w:rsidRPr="00EE7C32" w:rsidRDefault="00EE7C32" w:rsidP="00EE7C32">
            <w:pPr>
              <w:rPr>
                <w:sz w:val="18"/>
                <w:szCs w:val="18"/>
                <w:lang w:val="ro-RO"/>
              </w:rPr>
            </w:pPr>
          </w:p>
        </w:tc>
        <w:tc>
          <w:tcPr>
            <w:tcW w:w="821" w:type="dxa"/>
            <w:shd w:val="clear" w:color="auto" w:fill="auto"/>
            <w:noWrap/>
          </w:tcPr>
          <w:p w14:paraId="538B53BD" w14:textId="77777777" w:rsidR="00EE7C32" w:rsidRPr="00EE7C32" w:rsidRDefault="00EE7C32" w:rsidP="00EE7C32">
            <w:pPr>
              <w:rPr>
                <w:sz w:val="18"/>
                <w:szCs w:val="18"/>
                <w:lang w:val="ro-RO"/>
              </w:rPr>
            </w:pPr>
          </w:p>
        </w:tc>
        <w:tc>
          <w:tcPr>
            <w:tcW w:w="1099" w:type="dxa"/>
            <w:shd w:val="clear" w:color="auto" w:fill="auto"/>
            <w:noWrap/>
          </w:tcPr>
          <w:p w14:paraId="23185B5E" w14:textId="77777777" w:rsidR="00EE7C32" w:rsidRPr="00EE7C32" w:rsidRDefault="00EE7C32" w:rsidP="00EE7C32">
            <w:pPr>
              <w:rPr>
                <w:sz w:val="18"/>
                <w:szCs w:val="18"/>
                <w:lang w:val="ro-RO"/>
              </w:rPr>
            </w:pPr>
          </w:p>
        </w:tc>
        <w:tc>
          <w:tcPr>
            <w:tcW w:w="1227" w:type="dxa"/>
            <w:shd w:val="clear" w:color="auto" w:fill="auto"/>
            <w:noWrap/>
          </w:tcPr>
          <w:p w14:paraId="7875F997" w14:textId="77777777" w:rsidR="00EE7C32" w:rsidRPr="00EE7C32" w:rsidRDefault="00EE7C32" w:rsidP="00EE7C32">
            <w:pPr>
              <w:rPr>
                <w:sz w:val="18"/>
                <w:szCs w:val="18"/>
                <w:lang w:val="ro-RO"/>
              </w:rPr>
            </w:pPr>
          </w:p>
        </w:tc>
        <w:tc>
          <w:tcPr>
            <w:tcW w:w="1480" w:type="dxa"/>
            <w:shd w:val="clear" w:color="auto" w:fill="auto"/>
            <w:noWrap/>
          </w:tcPr>
          <w:p w14:paraId="60F50AE4" w14:textId="77777777" w:rsidR="00EE7C32" w:rsidRPr="00EE7C32" w:rsidRDefault="00EE7C32" w:rsidP="00EE7C32">
            <w:pPr>
              <w:rPr>
                <w:sz w:val="18"/>
                <w:szCs w:val="18"/>
                <w:lang w:val="ro-RO"/>
              </w:rPr>
            </w:pPr>
          </w:p>
        </w:tc>
        <w:tc>
          <w:tcPr>
            <w:tcW w:w="1500" w:type="dxa"/>
            <w:shd w:val="clear" w:color="auto" w:fill="auto"/>
            <w:noWrap/>
          </w:tcPr>
          <w:p w14:paraId="33AFC28B" w14:textId="77777777" w:rsidR="00EE7C32" w:rsidRPr="00EE7C32" w:rsidRDefault="00EE7C32" w:rsidP="00EE7C32">
            <w:pPr>
              <w:rPr>
                <w:sz w:val="18"/>
                <w:szCs w:val="18"/>
                <w:lang w:val="ro-RO"/>
              </w:rPr>
            </w:pPr>
          </w:p>
        </w:tc>
      </w:tr>
      <w:tr w:rsidR="00EE7C32" w:rsidRPr="00EE7C32" w14:paraId="08EB1F2F" w14:textId="77777777" w:rsidTr="00465DD6">
        <w:trPr>
          <w:trHeight w:val="300"/>
        </w:trPr>
        <w:tc>
          <w:tcPr>
            <w:tcW w:w="940" w:type="dxa"/>
            <w:shd w:val="clear" w:color="auto" w:fill="auto"/>
            <w:noWrap/>
            <w:hideMark/>
          </w:tcPr>
          <w:p w14:paraId="07B18777" w14:textId="77777777" w:rsidR="00EE7C32" w:rsidRPr="00EE7C32" w:rsidRDefault="00EE7C32" w:rsidP="00EE7C32">
            <w:pPr>
              <w:rPr>
                <w:sz w:val="18"/>
                <w:szCs w:val="18"/>
                <w:lang w:val="ro-RO"/>
              </w:rPr>
            </w:pPr>
            <w:r w:rsidRPr="00EE7C32">
              <w:rPr>
                <w:sz w:val="18"/>
                <w:szCs w:val="18"/>
                <w:lang w:val="ro-RO"/>
              </w:rPr>
              <w:t>4</w:t>
            </w:r>
          </w:p>
        </w:tc>
        <w:tc>
          <w:tcPr>
            <w:tcW w:w="2380" w:type="dxa"/>
            <w:shd w:val="clear" w:color="auto" w:fill="auto"/>
            <w:noWrap/>
          </w:tcPr>
          <w:p w14:paraId="40A6A072" w14:textId="77777777" w:rsidR="00EE7C32" w:rsidRPr="00EE7C32" w:rsidRDefault="00EE7C32" w:rsidP="00EE7C32">
            <w:pPr>
              <w:rPr>
                <w:sz w:val="18"/>
                <w:szCs w:val="18"/>
                <w:lang w:val="ro-RO"/>
              </w:rPr>
            </w:pPr>
          </w:p>
        </w:tc>
        <w:tc>
          <w:tcPr>
            <w:tcW w:w="821" w:type="dxa"/>
            <w:shd w:val="clear" w:color="auto" w:fill="auto"/>
            <w:noWrap/>
          </w:tcPr>
          <w:p w14:paraId="53660271" w14:textId="77777777" w:rsidR="00EE7C32" w:rsidRPr="00EE7C32" w:rsidRDefault="00EE7C32" w:rsidP="00EE7C32">
            <w:pPr>
              <w:rPr>
                <w:sz w:val="18"/>
                <w:szCs w:val="18"/>
                <w:lang w:val="ro-RO"/>
              </w:rPr>
            </w:pPr>
          </w:p>
        </w:tc>
        <w:tc>
          <w:tcPr>
            <w:tcW w:w="1099" w:type="dxa"/>
            <w:shd w:val="clear" w:color="auto" w:fill="auto"/>
            <w:noWrap/>
          </w:tcPr>
          <w:p w14:paraId="0B787867" w14:textId="77777777" w:rsidR="00EE7C32" w:rsidRPr="00EE7C32" w:rsidRDefault="00EE7C32" w:rsidP="00EE7C32">
            <w:pPr>
              <w:rPr>
                <w:sz w:val="18"/>
                <w:szCs w:val="18"/>
                <w:lang w:val="ro-RO"/>
              </w:rPr>
            </w:pPr>
          </w:p>
        </w:tc>
        <w:tc>
          <w:tcPr>
            <w:tcW w:w="1227" w:type="dxa"/>
            <w:shd w:val="clear" w:color="auto" w:fill="auto"/>
            <w:noWrap/>
          </w:tcPr>
          <w:p w14:paraId="27AFC89B" w14:textId="77777777" w:rsidR="00EE7C32" w:rsidRPr="00EE7C32" w:rsidRDefault="00EE7C32" w:rsidP="00EE7C32">
            <w:pPr>
              <w:rPr>
                <w:sz w:val="18"/>
                <w:szCs w:val="18"/>
                <w:lang w:val="ro-RO"/>
              </w:rPr>
            </w:pPr>
          </w:p>
        </w:tc>
        <w:tc>
          <w:tcPr>
            <w:tcW w:w="1480" w:type="dxa"/>
            <w:shd w:val="clear" w:color="auto" w:fill="auto"/>
            <w:noWrap/>
          </w:tcPr>
          <w:p w14:paraId="1DAFBD33" w14:textId="77777777" w:rsidR="00EE7C32" w:rsidRPr="00EE7C32" w:rsidRDefault="00EE7C32" w:rsidP="00EE7C32">
            <w:pPr>
              <w:rPr>
                <w:sz w:val="18"/>
                <w:szCs w:val="18"/>
                <w:lang w:val="ro-RO"/>
              </w:rPr>
            </w:pPr>
          </w:p>
        </w:tc>
        <w:tc>
          <w:tcPr>
            <w:tcW w:w="1500" w:type="dxa"/>
            <w:shd w:val="clear" w:color="auto" w:fill="auto"/>
            <w:noWrap/>
          </w:tcPr>
          <w:p w14:paraId="79FA0DAA" w14:textId="77777777" w:rsidR="00EE7C32" w:rsidRPr="00EE7C32" w:rsidRDefault="00EE7C32" w:rsidP="00EE7C32">
            <w:pPr>
              <w:rPr>
                <w:sz w:val="18"/>
                <w:szCs w:val="18"/>
                <w:lang w:val="ro-RO"/>
              </w:rPr>
            </w:pPr>
          </w:p>
        </w:tc>
      </w:tr>
    </w:tbl>
    <w:p w14:paraId="3F17FB42" w14:textId="77777777" w:rsidR="00EE7C32" w:rsidRPr="00EE7C32" w:rsidRDefault="00EE7C32" w:rsidP="00EE7C32">
      <w:pPr>
        <w:rPr>
          <w:sz w:val="18"/>
          <w:szCs w:val="18"/>
          <w:lang w:val="ro-RO"/>
        </w:rPr>
      </w:pPr>
      <w:r w:rsidRPr="00EE7C32">
        <w:rPr>
          <w:sz w:val="18"/>
          <w:szCs w:val="18"/>
          <w:lang w:val="ro-RO"/>
        </w:rPr>
        <w:t>Se completează cu informații din SUMAL.</w:t>
      </w:r>
    </w:p>
    <w:p w14:paraId="160EDAC3" w14:textId="77777777" w:rsidR="00EE7C32" w:rsidRPr="00EE7C32" w:rsidRDefault="00EE7C32" w:rsidP="00EE7C32">
      <w:pPr>
        <w:rPr>
          <w:sz w:val="18"/>
          <w:szCs w:val="18"/>
          <w:lang w:val="ro-RO"/>
        </w:rPr>
      </w:pPr>
      <w:r w:rsidRPr="00EE7C32">
        <w:rPr>
          <w:sz w:val="18"/>
          <w:szCs w:val="18"/>
          <w:lang w:val="ro-RO"/>
        </w:rPr>
        <w:t>Coloana 3 – Pentru județele din zona de munte, se va completa cu denumirea abreviată a județului din tabelul de mai jos. Pentru celelalte județe se va completa NA.</w:t>
      </w:r>
    </w:p>
    <w:tbl>
      <w:tblPr>
        <w:tblW w:w="10737" w:type="dxa"/>
        <w:tblLook w:val="04A0" w:firstRow="1" w:lastRow="0" w:firstColumn="1" w:lastColumn="0" w:noHBand="0" w:noVBand="1"/>
      </w:tblPr>
      <w:tblGrid>
        <w:gridCol w:w="960"/>
        <w:gridCol w:w="1028"/>
        <w:gridCol w:w="1070"/>
        <w:gridCol w:w="960"/>
        <w:gridCol w:w="960"/>
        <w:gridCol w:w="960"/>
        <w:gridCol w:w="960"/>
        <w:gridCol w:w="960"/>
        <w:gridCol w:w="960"/>
        <w:gridCol w:w="960"/>
        <w:gridCol w:w="960"/>
      </w:tblGrid>
      <w:tr w:rsidR="00EE7C32" w:rsidRPr="00EE7C32" w14:paraId="6F4BE3D6" w14:textId="77777777" w:rsidTr="00465DD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B1EC4" w14:textId="77777777" w:rsidR="00EE7C32" w:rsidRPr="00EE7C32" w:rsidRDefault="00EE7C32" w:rsidP="00EE7C32">
            <w:pPr>
              <w:rPr>
                <w:sz w:val="18"/>
                <w:szCs w:val="18"/>
                <w:lang w:val="en-GB"/>
              </w:rPr>
            </w:pPr>
            <w:r w:rsidRPr="00EE7C32">
              <w:rPr>
                <w:sz w:val="18"/>
                <w:szCs w:val="18"/>
                <w:lang w:val="en-GB"/>
              </w:rPr>
              <w:t>Alba</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14:paraId="21081A53" w14:textId="77777777" w:rsidR="00EE7C32" w:rsidRPr="00EE7C32" w:rsidRDefault="00EE7C32" w:rsidP="00EE7C32">
            <w:pPr>
              <w:rPr>
                <w:sz w:val="18"/>
                <w:szCs w:val="18"/>
                <w:lang w:val="en-GB"/>
              </w:rPr>
            </w:pPr>
            <w:r w:rsidRPr="00EE7C32">
              <w:rPr>
                <w:sz w:val="18"/>
                <w:szCs w:val="18"/>
                <w:lang w:val="en-GB"/>
              </w:rPr>
              <w:t>Arges</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14:paraId="4EE6A2D1" w14:textId="77777777" w:rsidR="00EE7C32" w:rsidRPr="00EE7C32" w:rsidRDefault="00EE7C32" w:rsidP="00EE7C32">
            <w:pPr>
              <w:rPr>
                <w:sz w:val="18"/>
                <w:szCs w:val="18"/>
                <w:lang w:val="en-GB"/>
              </w:rPr>
            </w:pPr>
            <w:r w:rsidRPr="00EE7C32">
              <w:rPr>
                <w:sz w:val="18"/>
                <w:szCs w:val="18"/>
                <w:lang w:val="en-GB"/>
              </w:rPr>
              <w:t>Bacau</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100FC67" w14:textId="77777777" w:rsidR="00EE7C32" w:rsidRPr="00EE7C32" w:rsidRDefault="00EE7C32" w:rsidP="00EE7C32">
            <w:pPr>
              <w:rPr>
                <w:sz w:val="18"/>
                <w:szCs w:val="18"/>
                <w:lang w:val="en-GB"/>
              </w:rPr>
            </w:pPr>
            <w:r w:rsidRPr="00EE7C32">
              <w:rPr>
                <w:sz w:val="18"/>
                <w:szCs w:val="18"/>
                <w:lang w:val="en-GB"/>
              </w:rPr>
              <w:t>Bistrita-Nasaud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DDFB20B" w14:textId="77777777" w:rsidR="00EE7C32" w:rsidRPr="00EE7C32" w:rsidRDefault="00EE7C32" w:rsidP="00EE7C32">
            <w:pPr>
              <w:rPr>
                <w:sz w:val="18"/>
                <w:szCs w:val="18"/>
                <w:lang w:val="en-GB"/>
              </w:rPr>
            </w:pPr>
            <w:r w:rsidRPr="00EE7C32">
              <w:rPr>
                <w:sz w:val="18"/>
                <w:szCs w:val="18"/>
                <w:lang w:val="en-GB"/>
              </w:rPr>
              <w:t>Brasov</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9BE136F" w14:textId="77777777" w:rsidR="00EE7C32" w:rsidRPr="00EE7C32" w:rsidRDefault="00EE7C32" w:rsidP="00EE7C32">
            <w:pPr>
              <w:rPr>
                <w:sz w:val="18"/>
                <w:szCs w:val="18"/>
                <w:lang w:val="en-GB"/>
              </w:rPr>
            </w:pPr>
            <w:r w:rsidRPr="00EE7C32">
              <w:rPr>
                <w:sz w:val="18"/>
                <w:szCs w:val="18"/>
                <w:lang w:val="en-GB"/>
              </w:rPr>
              <w:t>Buzau</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BFC5A95" w14:textId="77777777" w:rsidR="00EE7C32" w:rsidRPr="00EE7C32" w:rsidRDefault="00EE7C32" w:rsidP="00EE7C32">
            <w:pPr>
              <w:rPr>
                <w:sz w:val="18"/>
                <w:szCs w:val="18"/>
                <w:lang w:val="en-GB"/>
              </w:rPr>
            </w:pPr>
            <w:r w:rsidRPr="00EE7C32">
              <w:rPr>
                <w:sz w:val="18"/>
                <w:szCs w:val="18"/>
                <w:lang w:val="en-GB"/>
              </w:rPr>
              <w:t>Caras-Severin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B2BF2BD" w14:textId="77777777" w:rsidR="00EE7C32" w:rsidRPr="00EE7C32" w:rsidRDefault="00EE7C32" w:rsidP="00EE7C32">
            <w:pPr>
              <w:rPr>
                <w:sz w:val="18"/>
                <w:szCs w:val="18"/>
                <w:lang w:val="en-GB"/>
              </w:rPr>
            </w:pPr>
            <w:r w:rsidRPr="00EE7C32">
              <w:rPr>
                <w:sz w:val="18"/>
                <w:szCs w:val="18"/>
                <w:lang w:val="en-GB"/>
              </w:rPr>
              <w:t>Cluj</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00C0E69" w14:textId="77777777" w:rsidR="00EE7C32" w:rsidRPr="00EE7C32" w:rsidRDefault="00EE7C32" w:rsidP="00EE7C32">
            <w:pPr>
              <w:rPr>
                <w:sz w:val="18"/>
                <w:szCs w:val="18"/>
                <w:lang w:val="en-GB"/>
              </w:rPr>
            </w:pPr>
            <w:r w:rsidRPr="00EE7C32">
              <w:rPr>
                <w:sz w:val="18"/>
                <w:szCs w:val="18"/>
                <w:lang w:val="en-GB"/>
              </w:rPr>
              <w:t>Covasna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9918C23" w14:textId="77777777" w:rsidR="00EE7C32" w:rsidRPr="00EE7C32" w:rsidRDefault="00EE7C32" w:rsidP="00EE7C32">
            <w:pPr>
              <w:rPr>
                <w:sz w:val="18"/>
                <w:szCs w:val="18"/>
                <w:lang w:val="en-GB"/>
              </w:rPr>
            </w:pPr>
            <w:r w:rsidRPr="00EE7C32">
              <w:rPr>
                <w:sz w:val="18"/>
                <w:szCs w:val="18"/>
                <w:lang w:val="en-GB"/>
              </w:rPr>
              <w:t>Gorj</w:t>
            </w:r>
          </w:p>
        </w:tc>
        <w:tc>
          <w:tcPr>
            <w:tcW w:w="960" w:type="dxa"/>
            <w:tcBorders>
              <w:top w:val="nil"/>
              <w:left w:val="nil"/>
              <w:bottom w:val="nil"/>
              <w:right w:val="nil"/>
            </w:tcBorders>
            <w:shd w:val="clear" w:color="auto" w:fill="auto"/>
            <w:noWrap/>
            <w:vAlign w:val="bottom"/>
            <w:hideMark/>
          </w:tcPr>
          <w:p w14:paraId="0FBA0B30" w14:textId="77777777" w:rsidR="00EE7C32" w:rsidRPr="00EE7C32" w:rsidRDefault="00EE7C32" w:rsidP="00EE7C32">
            <w:pPr>
              <w:rPr>
                <w:sz w:val="18"/>
                <w:szCs w:val="18"/>
                <w:lang w:val="en-GB"/>
              </w:rPr>
            </w:pPr>
          </w:p>
        </w:tc>
      </w:tr>
      <w:tr w:rsidR="00EE7C32" w:rsidRPr="00EE7C32" w14:paraId="06FC2340" w14:textId="77777777" w:rsidTr="00465DD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7079CF" w14:textId="77777777" w:rsidR="00EE7C32" w:rsidRPr="00EE7C32" w:rsidRDefault="00EE7C32" w:rsidP="00EE7C32">
            <w:pPr>
              <w:rPr>
                <w:sz w:val="18"/>
                <w:szCs w:val="18"/>
                <w:lang w:val="en-GB"/>
              </w:rPr>
            </w:pPr>
            <w:r w:rsidRPr="00EE7C32">
              <w:rPr>
                <w:sz w:val="18"/>
                <w:szCs w:val="18"/>
                <w:lang w:val="en-GB"/>
              </w:rPr>
              <w:t>AB</w:t>
            </w:r>
          </w:p>
        </w:tc>
        <w:tc>
          <w:tcPr>
            <w:tcW w:w="1027" w:type="dxa"/>
            <w:tcBorders>
              <w:top w:val="nil"/>
              <w:left w:val="nil"/>
              <w:bottom w:val="single" w:sz="4" w:space="0" w:color="auto"/>
              <w:right w:val="single" w:sz="4" w:space="0" w:color="auto"/>
            </w:tcBorders>
            <w:shd w:val="clear" w:color="auto" w:fill="auto"/>
            <w:noWrap/>
            <w:vAlign w:val="bottom"/>
            <w:hideMark/>
          </w:tcPr>
          <w:p w14:paraId="6EFDD7C8" w14:textId="77777777" w:rsidR="00EE7C32" w:rsidRPr="00EE7C32" w:rsidRDefault="00EE7C32" w:rsidP="00EE7C32">
            <w:pPr>
              <w:rPr>
                <w:sz w:val="18"/>
                <w:szCs w:val="18"/>
                <w:lang w:val="en-GB"/>
              </w:rPr>
            </w:pPr>
            <w:r w:rsidRPr="00EE7C32">
              <w:rPr>
                <w:sz w:val="18"/>
                <w:szCs w:val="18"/>
                <w:lang w:val="en-GB"/>
              </w:rPr>
              <w:t>AG</w:t>
            </w:r>
          </w:p>
        </w:tc>
        <w:tc>
          <w:tcPr>
            <w:tcW w:w="1070" w:type="dxa"/>
            <w:tcBorders>
              <w:top w:val="nil"/>
              <w:left w:val="nil"/>
              <w:bottom w:val="single" w:sz="4" w:space="0" w:color="auto"/>
              <w:right w:val="single" w:sz="4" w:space="0" w:color="auto"/>
            </w:tcBorders>
            <w:shd w:val="clear" w:color="auto" w:fill="auto"/>
            <w:noWrap/>
            <w:vAlign w:val="bottom"/>
            <w:hideMark/>
          </w:tcPr>
          <w:p w14:paraId="1B4C0ED7" w14:textId="77777777" w:rsidR="00EE7C32" w:rsidRPr="00EE7C32" w:rsidRDefault="00EE7C32" w:rsidP="00EE7C32">
            <w:pPr>
              <w:rPr>
                <w:sz w:val="18"/>
                <w:szCs w:val="18"/>
                <w:lang w:val="en-GB"/>
              </w:rPr>
            </w:pPr>
            <w:r w:rsidRPr="00EE7C32">
              <w:rPr>
                <w:sz w:val="18"/>
                <w:szCs w:val="18"/>
                <w:lang w:val="en-GB"/>
              </w:rPr>
              <w:t>BC</w:t>
            </w:r>
          </w:p>
        </w:tc>
        <w:tc>
          <w:tcPr>
            <w:tcW w:w="960" w:type="dxa"/>
            <w:tcBorders>
              <w:top w:val="nil"/>
              <w:left w:val="nil"/>
              <w:bottom w:val="single" w:sz="4" w:space="0" w:color="auto"/>
              <w:right w:val="single" w:sz="4" w:space="0" w:color="auto"/>
            </w:tcBorders>
            <w:shd w:val="clear" w:color="auto" w:fill="auto"/>
            <w:noWrap/>
            <w:vAlign w:val="bottom"/>
            <w:hideMark/>
          </w:tcPr>
          <w:p w14:paraId="4FE21942" w14:textId="77777777" w:rsidR="00EE7C32" w:rsidRPr="00EE7C32" w:rsidRDefault="00EE7C32" w:rsidP="00EE7C32">
            <w:pPr>
              <w:rPr>
                <w:sz w:val="18"/>
                <w:szCs w:val="18"/>
                <w:lang w:val="en-GB"/>
              </w:rPr>
            </w:pPr>
            <w:r w:rsidRPr="00EE7C32">
              <w:rPr>
                <w:sz w:val="18"/>
                <w:szCs w:val="18"/>
                <w:lang w:val="en-GB"/>
              </w:rPr>
              <w:t>BN</w:t>
            </w:r>
          </w:p>
        </w:tc>
        <w:tc>
          <w:tcPr>
            <w:tcW w:w="960" w:type="dxa"/>
            <w:tcBorders>
              <w:top w:val="nil"/>
              <w:left w:val="nil"/>
              <w:bottom w:val="single" w:sz="4" w:space="0" w:color="auto"/>
              <w:right w:val="single" w:sz="4" w:space="0" w:color="auto"/>
            </w:tcBorders>
            <w:shd w:val="clear" w:color="auto" w:fill="auto"/>
            <w:noWrap/>
            <w:vAlign w:val="bottom"/>
            <w:hideMark/>
          </w:tcPr>
          <w:p w14:paraId="2FEFD9EF" w14:textId="77777777" w:rsidR="00EE7C32" w:rsidRPr="00EE7C32" w:rsidRDefault="00EE7C32" w:rsidP="00EE7C32">
            <w:pPr>
              <w:rPr>
                <w:sz w:val="18"/>
                <w:szCs w:val="18"/>
                <w:lang w:val="en-GB"/>
              </w:rPr>
            </w:pPr>
            <w:r w:rsidRPr="00EE7C32">
              <w:rPr>
                <w:sz w:val="18"/>
                <w:szCs w:val="18"/>
                <w:lang w:val="en-GB"/>
              </w:rPr>
              <w:t>BV</w:t>
            </w:r>
          </w:p>
        </w:tc>
        <w:tc>
          <w:tcPr>
            <w:tcW w:w="960" w:type="dxa"/>
            <w:tcBorders>
              <w:top w:val="nil"/>
              <w:left w:val="nil"/>
              <w:bottom w:val="single" w:sz="4" w:space="0" w:color="auto"/>
              <w:right w:val="single" w:sz="4" w:space="0" w:color="auto"/>
            </w:tcBorders>
            <w:shd w:val="clear" w:color="auto" w:fill="auto"/>
            <w:noWrap/>
            <w:vAlign w:val="bottom"/>
            <w:hideMark/>
          </w:tcPr>
          <w:p w14:paraId="1F888150" w14:textId="77777777" w:rsidR="00EE7C32" w:rsidRPr="00EE7C32" w:rsidRDefault="00EE7C32" w:rsidP="00EE7C32">
            <w:pPr>
              <w:rPr>
                <w:sz w:val="18"/>
                <w:szCs w:val="18"/>
                <w:lang w:val="en-GB"/>
              </w:rPr>
            </w:pPr>
            <w:r w:rsidRPr="00EE7C32">
              <w:rPr>
                <w:sz w:val="18"/>
                <w:szCs w:val="18"/>
                <w:lang w:val="en-GB"/>
              </w:rPr>
              <w:t>BZ</w:t>
            </w:r>
          </w:p>
        </w:tc>
        <w:tc>
          <w:tcPr>
            <w:tcW w:w="960" w:type="dxa"/>
            <w:tcBorders>
              <w:top w:val="nil"/>
              <w:left w:val="nil"/>
              <w:bottom w:val="single" w:sz="4" w:space="0" w:color="auto"/>
              <w:right w:val="single" w:sz="4" w:space="0" w:color="auto"/>
            </w:tcBorders>
            <w:shd w:val="clear" w:color="auto" w:fill="auto"/>
            <w:noWrap/>
            <w:vAlign w:val="bottom"/>
            <w:hideMark/>
          </w:tcPr>
          <w:p w14:paraId="52D5AB95" w14:textId="77777777" w:rsidR="00EE7C32" w:rsidRPr="00EE7C32" w:rsidRDefault="00EE7C32" w:rsidP="00EE7C32">
            <w:pPr>
              <w:rPr>
                <w:sz w:val="18"/>
                <w:szCs w:val="18"/>
                <w:lang w:val="en-GB"/>
              </w:rPr>
            </w:pPr>
            <w:r w:rsidRPr="00EE7C32">
              <w:rPr>
                <w:sz w:val="18"/>
                <w:szCs w:val="18"/>
                <w:lang w:val="en-GB"/>
              </w:rPr>
              <w:t>CS</w:t>
            </w:r>
          </w:p>
        </w:tc>
        <w:tc>
          <w:tcPr>
            <w:tcW w:w="960" w:type="dxa"/>
            <w:tcBorders>
              <w:top w:val="nil"/>
              <w:left w:val="nil"/>
              <w:bottom w:val="single" w:sz="4" w:space="0" w:color="auto"/>
              <w:right w:val="single" w:sz="4" w:space="0" w:color="auto"/>
            </w:tcBorders>
            <w:shd w:val="clear" w:color="auto" w:fill="auto"/>
            <w:noWrap/>
            <w:vAlign w:val="bottom"/>
            <w:hideMark/>
          </w:tcPr>
          <w:p w14:paraId="6A2464F1" w14:textId="77777777" w:rsidR="00EE7C32" w:rsidRPr="00EE7C32" w:rsidRDefault="00EE7C32" w:rsidP="00EE7C32">
            <w:pPr>
              <w:rPr>
                <w:sz w:val="18"/>
                <w:szCs w:val="18"/>
                <w:lang w:val="en-GB"/>
              </w:rPr>
            </w:pPr>
            <w:r w:rsidRPr="00EE7C32">
              <w:rPr>
                <w:sz w:val="18"/>
                <w:szCs w:val="18"/>
                <w:lang w:val="en-GB"/>
              </w:rPr>
              <w:t>CJ</w:t>
            </w:r>
          </w:p>
        </w:tc>
        <w:tc>
          <w:tcPr>
            <w:tcW w:w="960" w:type="dxa"/>
            <w:tcBorders>
              <w:top w:val="nil"/>
              <w:left w:val="nil"/>
              <w:bottom w:val="single" w:sz="4" w:space="0" w:color="auto"/>
              <w:right w:val="single" w:sz="4" w:space="0" w:color="auto"/>
            </w:tcBorders>
            <w:shd w:val="clear" w:color="auto" w:fill="auto"/>
            <w:noWrap/>
            <w:vAlign w:val="bottom"/>
            <w:hideMark/>
          </w:tcPr>
          <w:p w14:paraId="11416E62" w14:textId="77777777" w:rsidR="00EE7C32" w:rsidRPr="00EE7C32" w:rsidRDefault="00EE7C32" w:rsidP="00EE7C32">
            <w:pPr>
              <w:rPr>
                <w:sz w:val="18"/>
                <w:szCs w:val="18"/>
                <w:lang w:val="en-GB"/>
              </w:rPr>
            </w:pPr>
            <w:r w:rsidRPr="00EE7C32">
              <w:rPr>
                <w:sz w:val="18"/>
                <w:szCs w:val="18"/>
                <w:lang w:val="en-GB"/>
              </w:rPr>
              <w:t>CV</w:t>
            </w:r>
          </w:p>
        </w:tc>
        <w:tc>
          <w:tcPr>
            <w:tcW w:w="960" w:type="dxa"/>
            <w:tcBorders>
              <w:top w:val="nil"/>
              <w:left w:val="nil"/>
              <w:bottom w:val="single" w:sz="4" w:space="0" w:color="auto"/>
              <w:right w:val="single" w:sz="4" w:space="0" w:color="auto"/>
            </w:tcBorders>
            <w:shd w:val="clear" w:color="auto" w:fill="auto"/>
            <w:noWrap/>
            <w:vAlign w:val="bottom"/>
            <w:hideMark/>
          </w:tcPr>
          <w:p w14:paraId="1634709C" w14:textId="77777777" w:rsidR="00EE7C32" w:rsidRPr="00EE7C32" w:rsidRDefault="00EE7C32" w:rsidP="00EE7C32">
            <w:pPr>
              <w:rPr>
                <w:sz w:val="18"/>
                <w:szCs w:val="18"/>
                <w:lang w:val="en-GB"/>
              </w:rPr>
            </w:pPr>
            <w:r w:rsidRPr="00EE7C32">
              <w:rPr>
                <w:sz w:val="18"/>
                <w:szCs w:val="18"/>
                <w:lang w:val="en-GB"/>
              </w:rPr>
              <w:t>GJ</w:t>
            </w:r>
          </w:p>
        </w:tc>
        <w:tc>
          <w:tcPr>
            <w:tcW w:w="960" w:type="dxa"/>
            <w:tcBorders>
              <w:top w:val="nil"/>
              <w:left w:val="nil"/>
              <w:bottom w:val="nil"/>
              <w:right w:val="nil"/>
            </w:tcBorders>
            <w:shd w:val="clear" w:color="auto" w:fill="auto"/>
            <w:noWrap/>
            <w:vAlign w:val="bottom"/>
            <w:hideMark/>
          </w:tcPr>
          <w:p w14:paraId="74D0BD54" w14:textId="77777777" w:rsidR="00EE7C32" w:rsidRPr="00EE7C32" w:rsidRDefault="00EE7C32" w:rsidP="00EE7C32">
            <w:pPr>
              <w:rPr>
                <w:sz w:val="18"/>
                <w:szCs w:val="18"/>
                <w:lang w:val="en-GB"/>
              </w:rPr>
            </w:pPr>
          </w:p>
        </w:tc>
      </w:tr>
      <w:tr w:rsidR="00EE7C32" w:rsidRPr="00EE7C32" w14:paraId="17DA200A" w14:textId="77777777" w:rsidTr="00465DD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E0F8BD" w14:textId="77777777" w:rsidR="00EE7C32" w:rsidRPr="00EE7C32" w:rsidRDefault="00EE7C32" w:rsidP="00EE7C32">
            <w:pPr>
              <w:rPr>
                <w:sz w:val="18"/>
                <w:szCs w:val="18"/>
                <w:lang w:val="en-GB"/>
              </w:rPr>
            </w:pPr>
            <w:r w:rsidRPr="00EE7C32">
              <w:rPr>
                <w:sz w:val="18"/>
                <w:szCs w:val="18"/>
                <w:lang w:val="en-GB"/>
              </w:rPr>
              <w:t>Harghita</w:t>
            </w:r>
          </w:p>
        </w:tc>
        <w:tc>
          <w:tcPr>
            <w:tcW w:w="1027" w:type="dxa"/>
            <w:tcBorders>
              <w:top w:val="nil"/>
              <w:left w:val="nil"/>
              <w:bottom w:val="single" w:sz="4" w:space="0" w:color="auto"/>
              <w:right w:val="single" w:sz="4" w:space="0" w:color="auto"/>
            </w:tcBorders>
            <w:shd w:val="clear" w:color="auto" w:fill="auto"/>
            <w:noWrap/>
            <w:vAlign w:val="bottom"/>
            <w:hideMark/>
          </w:tcPr>
          <w:p w14:paraId="7EB31DC2" w14:textId="77777777" w:rsidR="00EE7C32" w:rsidRPr="00EE7C32" w:rsidRDefault="00EE7C32" w:rsidP="00EE7C32">
            <w:pPr>
              <w:rPr>
                <w:sz w:val="18"/>
                <w:szCs w:val="18"/>
                <w:lang w:val="en-GB"/>
              </w:rPr>
            </w:pPr>
            <w:r w:rsidRPr="00EE7C32">
              <w:rPr>
                <w:sz w:val="18"/>
                <w:szCs w:val="18"/>
                <w:lang w:val="en-GB"/>
              </w:rPr>
              <w:t>Hunedoara</w:t>
            </w:r>
          </w:p>
        </w:tc>
        <w:tc>
          <w:tcPr>
            <w:tcW w:w="1070" w:type="dxa"/>
            <w:tcBorders>
              <w:top w:val="nil"/>
              <w:left w:val="nil"/>
              <w:bottom w:val="single" w:sz="4" w:space="0" w:color="auto"/>
              <w:right w:val="single" w:sz="4" w:space="0" w:color="auto"/>
            </w:tcBorders>
            <w:shd w:val="clear" w:color="auto" w:fill="auto"/>
            <w:noWrap/>
            <w:vAlign w:val="bottom"/>
            <w:hideMark/>
          </w:tcPr>
          <w:p w14:paraId="38899709" w14:textId="77777777" w:rsidR="00EE7C32" w:rsidRPr="00EE7C32" w:rsidRDefault="00EE7C32" w:rsidP="00EE7C32">
            <w:pPr>
              <w:rPr>
                <w:sz w:val="18"/>
                <w:szCs w:val="18"/>
                <w:lang w:val="en-GB"/>
              </w:rPr>
            </w:pPr>
            <w:r w:rsidRPr="00EE7C32">
              <w:rPr>
                <w:sz w:val="18"/>
                <w:szCs w:val="18"/>
                <w:lang w:val="en-GB"/>
              </w:rPr>
              <w:t>Maramures</w:t>
            </w:r>
          </w:p>
        </w:tc>
        <w:tc>
          <w:tcPr>
            <w:tcW w:w="960" w:type="dxa"/>
            <w:tcBorders>
              <w:top w:val="nil"/>
              <w:left w:val="nil"/>
              <w:bottom w:val="single" w:sz="4" w:space="0" w:color="auto"/>
              <w:right w:val="single" w:sz="4" w:space="0" w:color="auto"/>
            </w:tcBorders>
            <w:shd w:val="clear" w:color="auto" w:fill="auto"/>
            <w:noWrap/>
            <w:vAlign w:val="bottom"/>
            <w:hideMark/>
          </w:tcPr>
          <w:p w14:paraId="1173FBFB" w14:textId="77777777" w:rsidR="00EE7C32" w:rsidRPr="00EE7C32" w:rsidRDefault="00EE7C32" w:rsidP="00EE7C32">
            <w:pPr>
              <w:rPr>
                <w:sz w:val="18"/>
                <w:szCs w:val="18"/>
                <w:lang w:val="en-GB"/>
              </w:rPr>
            </w:pPr>
            <w:r w:rsidRPr="00EE7C32">
              <w:rPr>
                <w:sz w:val="18"/>
                <w:szCs w:val="18"/>
                <w:lang w:val="en-GB"/>
              </w:rPr>
              <w:t>Mures</w:t>
            </w:r>
          </w:p>
        </w:tc>
        <w:tc>
          <w:tcPr>
            <w:tcW w:w="960" w:type="dxa"/>
            <w:tcBorders>
              <w:top w:val="nil"/>
              <w:left w:val="nil"/>
              <w:bottom w:val="single" w:sz="4" w:space="0" w:color="auto"/>
              <w:right w:val="single" w:sz="4" w:space="0" w:color="auto"/>
            </w:tcBorders>
            <w:shd w:val="clear" w:color="auto" w:fill="auto"/>
            <w:noWrap/>
            <w:vAlign w:val="bottom"/>
            <w:hideMark/>
          </w:tcPr>
          <w:p w14:paraId="29967924" w14:textId="77777777" w:rsidR="00EE7C32" w:rsidRPr="00EE7C32" w:rsidRDefault="00EE7C32" w:rsidP="00EE7C32">
            <w:pPr>
              <w:rPr>
                <w:sz w:val="18"/>
                <w:szCs w:val="18"/>
                <w:lang w:val="en-GB"/>
              </w:rPr>
            </w:pPr>
            <w:r w:rsidRPr="00EE7C32">
              <w:rPr>
                <w:sz w:val="18"/>
                <w:szCs w:val="18"/>
                <w:lang w:val="en-GB"/>
              </w:rPr>
              <w:t>Neamt</w:t>
            </w:r>
          </w:p>
        </w:tc>
        <w:tc>
          <w:tcPr>
            <w:tcW w:w="960" w:type="dxa"/>
            <w:tcBorders>
              <w:top w:val="nil"/>
              <w:left w:val="nil"/>
              <w:bottom w:val="single" w:sz="4" w:space="0" w:color="auto"/>
              <w:right w:val="single" w:sz="4" w:space="0" w:color="auto"/>
            </w:tcBorders>
            <w:shd w:val="clear" w:color="auto" w:fill="auto"/>
            <w:noWrap/>
            <w:vAlign w:val="bottom"/>
            <w:hideMark/>
          </w:tcPr>
          <w:p w14:paraId="0CB23352" w14:textId="77777777" w:rsidR="00EE7C32" w:rsidRPr="00EE7C32" w:rsidRDefault="00EE7C32" w:rsidP="00EE7C32">
            <w:pPr>
              <w:rPr>
                <w:sz w:val="18"/>
                <w:szCs w:val="18"/>
                <w:lang w:val="en-GB"/>
              </w:rPr>
            </w:pPr>
            <w:r w:rsidRPr="00EE7C32">
              <w:rPr>
                <w:sz w:val="18"/>
                <w:szCs w:val="18"/>
                <w:lang w:val="en-GB"/>
              </w:rPr>
              <w:t>Prahova</w:t>
            </w:r>
          </w:p>
        </w:tc>
        <w:tc>
          <w:tcPr>
            <w:tcW w:w="960" w:type="dxa"/>
            <w:tcBorders>
              <w:top w:val="nil"/>
              <w:left w:val="nil"/>
              <w:bottom w:val="single" w:sz="4" w:space="0" w:color="auto"/>
              <w:right w:val="single" w:sz="4" w:space="0" w:color="auto"/>
            </w:tcBorders>
            <w:shd w:val="clear" w:color="auto" w:fill="auto"/>
            <w:noWrap/>
            <w:vAlign w:val="bottom"/>
            <w:hideMark/>
          </w:tcPr>
          <w:p w14:paraId="2B679114" w14:textId="77777777" w:rsidR="00EE7C32" w:rsidRPr="00EE7C32" w:rsidRDefault="00EE7C32" w:rsidP="00EE7C32">
            <w:pPr>
              <w:rPr>
                <w:sz w:val="18"/>
                <w:szCs w:val="18"/>
                <w:lang w:val="en-GB"/>
              </w:rPr>
            </w:pPr>
            <w:r w:rsidRPr="00EE7C32">
              <w:rPr>
                <w:sz w:val="18"/>
                <w:szCs w:val="18"/>
                <w:lang w:val="en-GB"/>
              </w:rPr>
              <w:t>Sibiu</w:t>
            </w:r>
          </w:p>
        </w:tc>
        <w:tc>
          <w:tcPr>
            <w:tcW w:w="960" w:type="dxa"/>
            <w:tcBorders>
              <w:top w:val="nil"/>
              <w:left w:val="nil"/>
              <w:bottom w:val="single" w:sz="4" w:space="0" w:color="auto"/>
              <w:right w:val="single" w:sz="4" w:space="0" w:color="auto"/>
            </w:tcBorders>
            <w:shd w:val="clear" w:color="auto" w:fill="auto"/>
            <w:noWrap/>
            <w:vAlign w:val="bottom"/>
            <w:hideMark/>
          </w:tcPr>
          <w:p w14:paraId="3F358043" w14:textId="77777777" w:rsidR="00EE7C32" w:rsidRPr="00EE7C32" w:rsidRDefault="00EE7C32" w:rsidP="00EE7C32">
            <w:pPr>
              <w:rPr>
                <w:sz w:val="18"/>
                <w:szCs w:val="18"/>
                <w:lang w:val="en-GB"/>
              </w:rPr>
            </w:pPr>
            <w:r w:rsidRPr="00EE7C32">
              <w:rPr>
                <w:sz w:val="18"/>
                <w:szCs w:val="18"/>
                <w:lang w:val="en-GB"/>
              </w:rPr>
              <w:t>Suceava</w:t>
            </w:r>
          </w:p>
        </w:tc>
        <w:tc>
          <w:tcPr>
            <w:tcW w:w="960" w:type="dxa"/>
            <w:tcBorders>
              <w:top w:val="nil"/>
              <w:left w:val="nil"/>
              <w:bottom w:val="single" w:sz="4" w:space="0" w:color="auto"/>
              <w:right w:val="single" w:sz="4" w:space="0" w:color="auto"/>
            </w:tcBorders>
            <w:shd w:val="clear" w:color="auto" w:fill="auto"/>
            <w:noWrap/>
            <w:vAlign w:val="bottom"/>
            <w:hideMark/>
          </w:tcPr>
          <w:p w14:paraId="02865592" w14:textId="77777777" w:rsidR="00EE7C32" w:rsidRPr="00EE7C32" w:rsidRDefault="00EE7C32" w:rsidP="00EE7C32">
            <w:pPr>
              <w:rPr>
                <w:sz w:val="18"/>
                <w:szCs w:val="18"/>
                <w:lang w:val="en-GB"/>
              </w:rPr>
            </w:pPr>
            <w:r w:rsidRPr="00EE7C32">
              <w:rPr>
                <w:sz w:val="18"/>
                <w:szCs w:val="18"/>
                <w:lang w:val="en-GB"/>
              </w:rPr>
              <w:t>Valcea</w:t>
            </w:r>
          </w:p>
        </w:tc>
        <w:tc>
          <w:tcPr>
            <w:tcW w:w="960" w:type="dxa"/>
            <w:tcBorders>
              <w:top w:val="nil"/>
              <w:left w:val="nil"/>
              <w:bottom w:val="single" w:sz="4" w:space="0" w:color="auto"/>
              <w:right w:val="single" w:sz="4" w:space="0" w:color="auto"/>
            </w:tcBorders>
            <w:shd w:val="clear" w:color="auto" w:fill="auto"/>
            <w:noWrap/>
            <w:vAlign w:val="bottom"/>
            <w:hideMark/>
          </w:tcPr>
          <w:p w14:paraId="768D8399" w14:textId="77777777" w:rsidR="00EE7C32" w:rsidRPr="00EE7C32" w:rsidRDefault="00EE7C32" w:rsidP="00EE7C32">
            <w:pPr>
              <w:rPr>
                <w:sz w:val="18"/>
                <w:szCs w:val="18"/>
                <w:lang w:val="en-GB"/>
              </w:rPr>
            </w:pPr>
            <w:r w:rsidRPr="00EE7C32">
              <w:rPr>
                <w:sz w:val="18"/>
                <w:szCs w:val="18"/>
                <w:lang w:val="en-GB"/>
              </w:rPr>
              <w:t>Vrancea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DFE8251" w14:textId="77777777" w:rsidR="00EE7C32" w:rsidRPr="00EE7C32" w:rsidRDefault="00EE7C32" w:rsidP="00EE7C32">
            <w:pPr>
              <w:rPr>
                <w:sz w:val="18"/>
                <w:szCs w:val="18"/>
                <w:lang w:val="en-GB"/>
              </w:rPr>
            </w:pPr>
            <w:r w:rsidRPr="00EE7C32">
              <w:rPr>
                <w:sz w:val="18"/>
                <w:szCs w:val="18"/>
                <w:lang w:val="en-GB"/>
              </w:rPr>
              <w:t>NA</w:t>
            </w:r>
          </w:p>
        </w:tc>
      </w:tr>
      <w:tr w:rsidR="00EE7C32" w:rsidRPr="00EE7C32" w14:paraId="74309CFF" w14:textId="77777777" w:rsidTr="00465DD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0BE578" w14:textId="77777777" w:rsidR="00EE7C32" w:rsidRPr="00EE7C32" w:rsidRDefault="00EE7C32" w:rsidP="00EE7C32">
            <w:pPr>
              <w:rPr>
                <w:sz w:val="18"/>
                <w:szCs w:val="18"/>
                <w:lang w:val="en-GB"/>
              </w:rPr>
            </w:pPr>
            <w:r w:rsidRPr="00EE7C32">
              <w:rPr>
                <w:sz w:val="18"/>
                <w:szCs w:val="18"/>
                <w:lang w:val="en-GB"/>
              </w:rPr>
              <w:t>HR</w:t>
            </w:r>
          </w:p>
        </w:tc>
        <w:tc>
          <w:tcPr>
            <w:tcW w:w="1027" w:type="dxa"/>
            <w:tcBorders>
              <w:top w:val="nil"/>
              <w:left w:val="nil"/>
              <w:bottom w:val="single" w:sz="4" w:space="0" w:color="auto"/>
              <w:right w:val="single" w:sz="4" w:space="0" w:color="auto"/>
            </w:tcBorders>
            <w:shd w:val="clear" w:color="auto" w:fill="auto"/>
            <w:noWrap/>
            <w:vAlign w:val="bottom"/>
            <w:hideMark/>
          </w:tcPr>
          <w:p w14:paraId="316EEB29" w14:textId="77777777" w:rsidR="00EE7C32" w:rsidRPr="00EE7C32" w:rsidRDefault="00EE7C32" w:rsidP="00EE7C32">
            <w:pPr>
              <w:rPr>
                <w:sz w:val="18"/>
                <w:szCs w:val="18"/>
                <w:lang w:val="en-GB"/>
              </w:rPr>
            </w:pPr>
            <w:r w:rsidRPr="00EE7C32">
              <w:rPr>
                <w:sz w:val="18"/>
                <w:szCs w:val="18"/>
                <w:lang w:val="en-GB"/>
              </w:rPr>
              <w:t>HD</w:t>
            </w:r>
          </w:p>
        </w:tc>
        <w:tc>
          <w:tcPr>
            <w:tcW w:w="1070" w:type="dxa"/>
            <w:tcBorders>
              <w:top w:val="nil"/>
              <w:left w:val="nil"/>
              <w:bottom w:val="single" w:sz="4" w:space="0" w:color="auto"/>
              <w:right w:val="single" w:sz="4" w:space="0" w:color="auto"/>
            </w:tcBorders>
            <w:shd w:val="clear" w:color="auto" w:fill="auto"/>
            <w:noWrap/>
            <w:vAlign w:val="bottom"/>
            <w:hideMark/>
          </w:tcPr>
          <w:p w14:paraId="07405113" w14:textId="77777777" w:rsidR="00EE7C32" w:rsidRPr="00EE7C32" w:rsidRDefault="00EE7C32" w:rsidP="00EE7C32">
            <w:pPr>
              <w:rPr>
                <w:sz w:val="18"/>
                <w:szCs w:val="18"/>
                <w:lang w:val="en-GB"/>
              </w:rPr>
            </w:pPr>
            <w:r w:rsidRPr="00EE7C32">
              <w:rPr>
                <w:sz w:val="18"/>
                <w:szCs w:val="18"/>
                <w:lang w:val="en-GB"/>
              </w:rPr>
              <w:t>MM</w:t>
            </w:r>
          </w:p>
        </w:tc>
        <w:tc>
          <w:tcPr>
            <w:tcW w:w="960" w:type="dxa"/>
            <w:tcBorders>
              <w:top w:val="nil"/>
              <w:left w:val="nil"/>
              <w:bottom w:val="single" w:sz="4" w:space="0" w:color="auto"/>
              <w:right w:val="single" w:sz="4" w:space="0" w:color="auto"/>
            </w:tcBorders>
            <w:shd w:val="clear" w:color="auto" w:fill="auto"/>
            <w:noWrap/>
            <w:vAlign w:val="bottom"/>
            <w:hideMark/>
          </w:tcPr>
          <w:p w14:paraId="4972FCD3" w14:textId="77777777" w:rsidR="00EE7C32" w:rsidRPr="00EE7C32" w:rsidRDefault="00EE7C32" w:rsidP="00EE7C32">
            <w:pPr>
              <w:rPr>
                <w:sz w:val="18"/>
                <w:szCs w:val="18"/>
                <w:lang w:val="en-GB"/>
              </w:rPr>
            </w:pPr>
            <w:r w:rsidRPr="00EE7C32">
              <w:rPr>
                <w:sz w:val="18"/>
                <w:szCs w:val="18"/>
                <w:lang w:val="en-GB"/>
              </w:rPr>
              <w:t>MS</w:t>
            </w:r>
          </w:p>
        </w:tc>
        <w:tc>
          <w:tcPr>
            <w:tcW w:w="960" w:type="dxa"/>
            <w:tcBorders>
              <w:top w:val="nil"/>
              <w:left w:val="nil"/>
              <w:bottom w:val="single" w:sz="4" w:space="0" w:color="auto"/>
              <w:right w:val="single" w:sz="4" w:space="0" w:color="auto"/>
            </w:tcBorders>
            <w:shd w:val="clear" w:color="auto" w:fill="auto"/>
            <w:noWrap/>
            <w:vAlign w:val="bottom"/>
            <w:hideMark/>
          </w:tcPr>
          <w:p w14:paraId="5B5A09F6" w14:textId="77777777" w:rsidR="00EE7C32" w:rsidRPr="00EE7C32" w:rsidRDefault="00EE7C32" w:rsidP="00EE7C32">
            <w:pPr>
              <w:rPr>
                <w:sz w:val="18"/>
                <w:szCs w:val="18"/>
                <w:lang w:val="en-GB"/>
              </w:rPr>
            </w:pPr>
            <w:r w:rsidRPr="00EE7C32">
              <w:rPr>
                <w:sz w:val="18"/>
                <w:szCs w:val="18"/>
                <w:lang w:val="en-GB"/>
              </w:rPr>
              <w:t>NT</w:t>
            </w:r>
          </w:p>
        </w:tc>
        <w:tc>
          <w:tcPr>
            <w:tcW w:w="960" w:type="dxa"/>
            <w:tcBorders>
              <w:top w:val="nil"/>
              <w:left w:val="nil"/>
              <w:bottom w:val="single" w:sz="4" w:space="0" w:color="auto"/>
              <w:right w:val="single" w:sz="4" w:space="0" w:color="auto"/>
            </w:tcBorders>
            <w:shd w:val="clear" w:color="auto" w:fill="auto"/>
            <w:noWrap/>
            <w:vAlign w:val="bottom"/>
            <w:hideMark/>
          </w:tcPr>
          <w:p w14:paraId="283CFE02" w14:textId="77777777" w:rsidR="00EE7C32" w:rsidRPr="00EE7C32" w:rsidRDefault="00EE7C32" w:rsidP="00EE7C32">
            <w:pPr>
              <w:rPr>
                <w:sz w:val="18"/>
                <w:szCs w:val="18"/>
                <w:lang w:val="en-GB"/>
              </w:rPr>
            </w:pPr>
            <w:r w:rsidRPr="00EE7C32">
              <w:rPr>
                <w:sz w:val="18"/>
                <w:szCs w:val="18"/>
                <w:lang w:val="en-GB"/>
              </w:rPr>
              <w:t>PH</w:t>
            </w:r>
          </w:p>
        </w:tc>
        <w:tc>
          <w:tcPr>
            <w:tcW w:w="960" w:type="dxa"/>
            <w:tcBorders>
              <w:top w:val="nil"/>
              <w:left w:val="nil"/>
              <w:bottom w:val="single" w:sz="4" w:space="0" w:color="auto"/>
              <w:right w:val="single" w:sz="4" w:space="0" w:color="auto"/>
            </w:tcBorders>
            <w:shd w:val="clear" w:color="auto" w:fill="auto"/>
            <w:noWrap/>
            <w:vAlign w:val="bottom"/>
            <w:hideMark/>
          </w:tcPr>
          <w:p w14:paraId="46E94BD2" w14:textId="77777777" w:rsidR="00EE7C32" w:rsidRPr="00EE7C32" w:rsidRDefault="00EE7C32" w:rsidP="00EE7C32">
            <w:pPr>
              <w:rPr>
                <w:sz w:val="18"/>
                <w:szCs w:val="18"/>
                <w:lang w:val="en-GB"/>
              </w:rPr>
            </w:pPr>
            <w:r w:rsidRPr="00EE7C32">
              <w:rPr>
                <w:sz w:val="18"/>
                <w:szCs w:val="18"/>
                <w:lang w:val="en-GB"/>
              </w:rPr>
              <w:t>SB</w:t>
            </w:r>
          </w:p>
        </w:tc>
        <w:tc>
          <w:tcPr>
            <w:tcW w:w="960" w:type="dxa"/>
            <w:tcBorders>
              <w:top w:val="nil"/>
              <w:left w:val="nil"/>
              <w:bottom w:val="single" w:sz="4" w:space="0" w:color="auto"/>
              <w:right w:val="single" w:sz="4" w:space="0" w:color="auto"/>
            </w:tcBorders>
            <w:shd w:val="clear" w:color="auto" w:fill="auto"/>
            <w:noWrap/>
            <w:vAlign w:val="bottom"/>
            <w:hideMark/>
          </w:tcPr>
          <w:p w14:paraId="7F0EA0DC" w14:textId="77777777" w:rsidR="00EE7C32" w:rsidRPr="00EE7C32" w:rsidRDefault="00EE7C32" w:rsidP="00EE7C32">
            <w:pPr>
              <w:rPr>
                <w:sz w:val="18"/>
                <w:szCs w:val="18"/>
                <w:lang w:val="en-GB"/>
              </w:rPr>
            </w:pPr>
            <w:r w:rsidRPr="00EE7C32">
              <w:rPr>
                <w:sz w:val="18"/>
                <w:szCs w:val="18"/>
                <w:lang w:val="en-GB"/>
              </w:rPr>
              <w:t>SV</w:t>
            </w:r>
          </w:p>
        </w:tc>
        <w:tc>
          <w:tcPr>
            <w:tcW w:w="960" w:type="dxa"/>
            <w:tcBorders>
              <w:top w:val="nil"/>
              <w:left w:val="nil"/>
              <w:bottom w:val="single" w:sz="4" w:space="0" w:color="auto"/>
              <w:right w:val="single" w:sz="4" w:space="0" w:color="auto"/>
            </w:tcBorders>
            <w:shd w:val="clear" w:color="auto" w:fill="auto"/>
            <w:noWrap/>
            <w:vAlign w:val="bottom"/>
            <w:hideMark/>
          </w:tcPr>
          <w:p w14:paraId="6F3E1580" w14:textId="77777777" w:rsidR="00EE7C32" w:rsidRPr="00EE7C32" w:rsidRDefault="00EE7C32" w:rsidP="00EE7C32">
            <w:pPr>
              <w:rPr>
                <w:sz w:val="18"/>
                <w:szCs w:val="18"/>
                <w:lang w:val="en-GB"/>
              </w:rPr>
            </w:pPr>
            <w:r w:rsidRPr="00EE7C32">
              <w:rPr>
                <w:sz w:val="18"/>
                <w:szCs w:val="18"/>
                <w:lang w:val="en-GB"/>
              </w:rPr>
              <w:t>VL</w:t>
            </w:r>
          </w:p>
        </w:tc>
        <w:tc>
          <w:tcPr>
            <w:tcW w:w="960" w:type="dxa"/>
            <w:tcBorders>
              <w:top w:val="nil"/>
              <w:left w:val="nil"/>
              <w:bottom w:val="single" w:sz="4" w:space="0" w:color="auto"/>
              <w:right w:val="single" w:sz="4" w:space="0" w:color="auto"/>
            </w:tcBorders>
            <w:shd w:val="clear" w:color="auto" w:fill="auto"/>
            <w:noWrap/>
            <w:vAlign w:val="bottom"/>
            <w:hideMark/>
          </w:tcPr>
          <w:p w14:paraId="3BCBB9D3" w14:textId="77777777" w:rsidR="00EE7C32" w:rsidRPr="00EE7C32" w:rsidRDefault="00EE7C32" w:rsidP="00EE7C32">
            <w:pPr>
              <w:rPr>
                <w:sz w:val="18"/>
                <w:szCs w:val="18"/>
                <w:lang w:val="en-GB"/>
              </w:rPr>
            </w:pPr>
            <w:r w:rsidRPr="00EE7C32">
              <w:rPr>
                <w:sz w:val="18"/>
                <w:szCs w:val="18"/>
                <w:lang w:val="en-GB"/>
              </w:rPr>
              <w:t>VN</w:t>
            </w:r>
          </w:p>
        </w:tc>
        <w:tc>
          <w:tcPr>
            <w:tcW w:w="960" w:type="dxa"/>
            <w:tcBorders>
              <w:top w:val="nil"/>
              <w:left w:val="nil"/>
              <w:bottom w:val="single" w:sz="4" w:space="0" w:color="auto"/>
              <w:right w:val="single" w:sz="4" w:space="0" w:color="auto"/>
            </w:tcBorders>
            <w:shd w:val="clear" w:color="auto" w:fill="auto"/>
            <w:noWrap/>
            <w:vAlign w:val="bottom"/>
            <w:hideMark/>
          </w:tcPr>
          <w:p w14:paraId="11A4A3E7" w14:textId="77777777" w:rsidR="00EE7C32" w:rsidRPr="00EE7C32" w:rsidRDefault="00EE7C32" w:rsidP="00EE7C32">
            <w:pPr>
              <w:rPr>
                <w:sz w:val="18"/>
                <w:szCs w:val="18"/>
                <w:lang w:val="en-GB"/>
              </w:rPr>
            </w:pPr>
            <w:r w:rsidRPr="00EE7C32">
              <w:rPr>
                <w:sz w:val="18"/>
                <w:szCs w:val="18"/>
                <w:lang w:val="en-GB"/>
              </w:rPr>
              <w:t>NA</w:t>
            </w:r>
          </w:p>
        </w:tc>
      </w:tr>
    </w:tbl>
    <w:p w14:paraId="0803D8CD" w14:textId="77777777" w:rsidR="00EE7C32" w:rsidRPr="00EE7C32" w:rsidRDefault="00EE7C32" w:rsidP="00EE7C32">
      <w:pPr>
        <w:rPr>
          <w:b/>
          <w:bCs/>
          <w:sz w:val="18"/>
          <w:szCs w:val="18"/>
          <w:lang w:val="ro-RO"/>
        </w:rPr>
      </w:pPr>
    </w:p>
    <w:p w14:paraId="16A0F52F" w14:textId="77777777" w:rsidR="00EE7C32" w:rsidRPr="00EE7C32" w:rsidRDefault="00EE7C32" w:rsidP="00EE7C32">
      <w:pPr>
        <w:rPr>
          <w:b/>
          <w:bCs/>
          <w:sz w:val="18"/>
          <w:szCs w:val="18"/>
          <w:lang w:val="ro-RO"/>
        </w:rPr>
      </w:pPr>
      <w:r w:rsidRPr="00EE7C32">
        <w:rPr>
          <w:b/>
          <w:bCs/>
          <w:sz w:val="18"/>
          <w:szCs w:val="18"/>
          <w:lang w:val="ro-RO"/>
        </w:rPr>
        <w:t>Tabel nr. 4 Informații furnizate de solicitanții Operatori Economici – Volum exploatat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691"/>
        <w:gridCol w:w="655"/>
        <w:gridCol w:w="608"/>
        <w:gridCol w:w="731"/>
        <w:gridCol w:w="709"/>
        <w:gridCol w:w="850"/>
        <w:gridCol w:w="709"/>
        <w:gridCol w:w="567"/>
        <w:gridCol w:w="709"/>
        <w:gridCol w:w="709"/>
        <w:gridCol w:w="708"/>
        <w:gridCol w:w="709"/>
        <w:gridCol w:w="851"/>
        <w:gridCol w:w="850"/>
      </w:tblGrid>
      <w:tr w:rsidR="00EE7C32" w:rsidRPr="00EE7C32" w14:paraId="062B38F2" w14:textId="77777777" w:rsidTr="00465DD6">
        <w:trPr>
          <w:trHeight w:val="315"/>
        </w:trPr>
        <w:tc>
          <w:tcPr>
            <w:tcW w:w="988" w:type="dxa"/>
            <w:shd w:val="clear" w:color="auto" w:fill="auto"/>
            <w:noWrap/>
            <w:hideMark/>
          </w:tcPr>
          <w:p w14:paraId="37EAD534" w14:textId="77777777" w:rsidR="00EE7C32" w:rsidRPr="00EE7C32" w:rsidRDefault="00EE7C32" w:rsidP="00EE7C32">
            <w:pPr>
              <w:rPr>
                <w:sz w:val="18"/>
                <w:szCs w:val="18"/>
                <w:lang w:val="ro-RO"/>
              </w:rPr>
            </w:pPr>
            <w:r w:rsidRPr="00EE7C32">
              <w:rPr>
                <w:sz w:val="18"/>
                <w:szCs w:val="18"/>
                <w:lang w:val="ro-RO"/>
              </w:rPr>
              <w:t>Perioadă</w:t>
            </w:r>
          </w:p>
        </w:tc>
        <w:tc>
          <w:tcPr>
            <w:tcW w:w="1691" w:type="dxa"/>
            <w:shd w:val="clear" w:color="auto" w:fill="auto"/>
            <w:noWrap/>
            <w:hideMark/>
          </w:tcPr>
          <w:p w14:paraId="47021085" w14:textId="77777777" w:rsidR="00EE7C32" w:rsidRPr="00EE7C32" w:rsidRDefault="00EE7C32" w:rsidP="00EE7C32">
            <w:pPr>
              <w:rPr>
                <w:sz w:val="18"/>
                <w:szCs w:val="18"/>
                <w:lang w:val="ro-RO"/>
              </w:rPr>
            </w:pPr>
            <w:r w:rsidRPr="00EE7C32">
              <w:rPr>
                <w:sz w:val="18"/>
                <w:szCs w:val="18"/>
                <w:lang w:val="ro-RO"/>
              </w:rPr>
              <w:t>Luni</w:t>
            </w:r>
          </w:p>
        </w:tc>
        <w:tc>
          <w:tcPr>
            <w:tcW w:w="655" w:type="dxa"/>
            <w:shd w:val="clear" w:color="auto" w:fill="auto"/>
            <w:noWrap/>
            <w:hideMark/>
          </w:tcPr>
          <w:p w14:paraId="354095FC" w14:textId="77777777" w:rsidR="00EE7C32" w:rsidRPr="00EE7C32" w:rsidRDefault="00EE7C32" w:rsidP="00EE7C32">
            <w:pPr>
              <w:rPr>
                <w:i/>
                <w:iCs/>
                <w:sz w:val="18"/>
                <w:szCs w:val="18"/>
                <w:lang w:val="ro-RO"/>
              </w:rPr>
            </w:pPr>
            <w:r w:rsidRPr="00EE7C32">
              <w:rPr>
                <w:i/>
                <w:iCs/>
                <w:sz w:val="18"/>
                <w:szCs w:val="18"/>
                <w:lang w:val="ro-RO"/>
              </w:rPr>
              <w:t>ian</w:t>
            </w:r>
          </w:p>
        </w:tc>
        <w:tc>
          <w:tcPr>
            <w:tcW w:w="608" w:type="dxa"/>
            <w:shd w:val="clear" w:color="auto" w:fill="auto"/>
            <w:noWrap/>
            <w:hideMark/>
          </w:tcPr>
          <w:p w14:paraId="09C6ABF5" w14:textId="77777777" w:rsidR="00EE7C32" w:rsidRPr="00EE7C32" w:rsidRDefault="00EE7C32" w:rsidP="00EE7C32">
            <w:pPr>
              <w:rPr>
                <w:i/>
                <w:iCs/>
                <w:sz w:val="18"/>
                <w:szCs w:val="18"/>
                <w:lang w:val="ro-RO"/>
              </w:rPr>
            </w:pPr>
            <w:r w:rsidRPr="00EE7C32">
              <w:rPr>
                <w:i/>
                <w:iCs/>
                <w:sz w:val="18"/>
                <w:szCs w:val="18"/>
                <w:lang w:val="ro-RO"/>
              </w:rPr>
              <w:t>feb</w:t>
            </w:r>
          </w:p>
        </w:tc>
        <w:tc>
          <w:tcPr>
            <w:tcW w:w="731" w:type="dxa"/>
            <w:shd w:val="clear" w:color="auto" w:fill="auto"/>
            <w:noWrap/>
            <w:hideMark/>
          </w:tcPr>
          <w:p w14:paraId="25BF8D74" w14:textId="77777777" w:rsidR="00EE7C32" w:rsidRPr="00EE7C32" w:rsidRDefault="00EE7C32" w:rsidP="00EE7C32">
            <w:pPr>
              <w:rPr>
                <w:i/>
                <w:iCs/>
                <w:sz w:val="18"/>
                <w:szCs w:val="18"/>
                <w:lang w:val="ro-RO"/>
              </w:rPr>
            </w:pPr>
            <w:r w:rsidRPr="00EE7C32">
              <w:rPr>
                <w:i/>
                <w:iCs/>
                <w:sz w:val="18"/>
                <w:szCs w:val="18"/>
                <w:lang w:val="ro-RO"/>
              </w:rPr>
              <w:t>mar</w:t>
            </w:r>
          </w:p>
        </w:tc>
        <w:tc>
          <w:tcPr>
            <w:tcW w:w="709" w:type="dxa"/>
            <w:shd w:val="clear" w:color="auto" w:fill="auto"/>
            <w:noWrap/>
            <w:hideMark/>
          </w:tcPr>
          <w:p w14:paraId="40A25E80" w14:textId="77777777" w:rsidR="00EE7C32" w:rsidRPr="00EE7C32" w:rsidRDefault="00EE7C32" w:rsidP="00EE7C32">
            <w:pPr>
              <w:rPr>
                <w:i/>
                <w:iCs/>
                <w:sz w:val="18"/>
                <w:szCs w:val="18"/>
                <w:lang w:val="ro-RO"/>
              </w:rPr>
            </w:pPr>
            <w:r w:rsidRPr="00EE7C32">
              <w:rPr>
                <w:i/>
                <w:iCs/>
                <w:sz w:val="18"/>
                <w:szCs w:val="18"/>
                <w:lang w:val="ro-RO"/>
              </w:rPr>
              <w:t>apr</w:t>
            </w:r>
          </w:p>
        </w:tc>
        <w:tc>
          <w:tcPr>
            <w:tcW w:w="850" w:type="dxa"/>
            <w:shd w:val="clear" w:color="auto" w:fill="auto"/>
            <w:noWrap/>
            <w:hideMark/>
          </w:tcPr>
          <w:p w14:paraId="301039A8" w14:textId="77777777" w:rsidR="00EE7C32" w:rsidRPr="00EE7C32" w:rsidRDefault="00EE7C32" w:rsidP="00EE7C32">
            <w:pPr>
              <w:rPr>
                <w:i/>
                <w:iCs/>
                <w:sz w:val="18"/>
                <w:szCs w:val="18"/>
                <w:lang w:val="ro-RO"/>
              </w:rPr>
            </w:pPr>
            <w:r w:rsidRPr="00EE7C32">
              <w:rPr>
                <w:i/>
                <w:iCs/>
                <w:sz w:val="18"/>
                <w:szCs w:val="18"/>
                <w:lang w:val="ro-RO"/>
              </w:rPr>
              <w:t>mai</w:t>
            </w:r>
          </w:p>
        </w:tc>
        <w:tc>
          <w:tcPr>
            <w:tcW w:w="709" w:type="dxa"/>
            <w:shd w:val="clear" w:color="auto" w:fill="auto"/>
            <w:noWrap/>
            <w:hideMark/>
          </w:tcPr>
          <w:p w14:paraId="79809DBF" w14:textId="77777777" w:rsidR="00EE7C32" w:rsidRPr="00EE7C32" w:rsidRDefault="00EE7C32" w:rsidP="00EE7C32">
            <w:pPr>
              <w:rPr>
                <w:i/>
                <w:iCs/>
                <w:sz w:val="18"/>
                <w:szCs w:val="18"/>
                <w:lang w:val="ro-RO"/>
              </w:rPr>
            </w:pPr>
            <w:r w:rsidRPr="00EE7C32">
              <w:rPr>
                <w:i/>
                <w:iCs/>
                <w:sz w:val="18"/>
                <w:szCs w:val="18"/>
                <w:lang w:val="ro-RO"/>
              </w:rPr>
              <w:t>iun</w:t>
            </w:r>
          </w:p>
        </w:tc>
        <w:tc>
          <w:tcPr>
            <w:tcW w:w="567" w:type="dxa"/>
            <w:shd w:val="clear" w:color="auto" w:fill="auto"/>
            <w:noWrap/>
            <w:hideMark/>
          </w:tcPr>
          <w:p w14:paraId="56309FAC" w14:textId="77777777" w:rsidR="00EE7C32" w:rsidRPr="00EE7C32" w:rsidRDefault="00EE7C32" w:rsidP="00EE7C32">
            <w:pPr>
              <w:rPr>
                <w:i/>
                <w:iCs/>
                <w:sz w:val="18"/>
                <w:szCs w:val="18"/>
                <w:lang w:val="ro-RO"/>
              </w:rPr>
            </w:pPr>
            <w:r w:rsidRPr="00EE7C32">
              <w:rPr>
                <w:i/>
                <w:iCs/>
                <w:sz w:val="18"/>
                <w:szCs w:val="18"/>
                <w:lang w:val="ro-RO"/>
              </w:rPr>
              <w:t>iul</w:t>
            </w:r>
          </w:p>
        </w:tc>
        <w:tc>
          <w:tcPr>
            <w:tcW w:w="709" w:type="dxa"/>
            <w:shd w:val="clear" w:color="auto" w:fill="auto"/>
            <w:noWrap/>
            <w:hideMark/>
          </w:tcPr>
          <w:p w14:paraId="226A69EB" w14:textId="77777777" w:rsidR="00EE7C32" w:rsidRPr="00EE7C32" w:rsidRDefault="00EE7C32" w:rsidP="00EE7C32">
            <w:pPr>
              <w:rPr>
                <w:i/>
                <w:iCs/>
                <w:sz w:val="18"/>
                <w:szCs w:val="18"/>
                <w:lang w:val="ro-RO"/>
              </w:rPr>
            </w:pPr>
            <w:r w:rsidRPr="00EE7C32">
              <w:rPr>
                <w:i/>
                <w:iCs/>
                <w:sz w:val="18"/>
                <w:szCs w:val="18"/>
                <w:lang w:val="ro-RO"/>
              </w:rPr>
              <w:t>aug</w:t>
            </w:r>
          </w:p>
        </w:tc>
        <w:tc>
          <w:tcPr>
            <w:tcW w:w="709" w:type="dxa"/>
            <w:shd w:val="clear" w:color="auto" w:fill="auto"/>
            <w:noWrap/>
            <w:hideMark/>
          </w:tcPr>
          <w:p w14:paraId="676E2D71" w14:textId="77777777" w:rsidR="00EE7C32" w:rsidRPr="00EE7C32" w:rsidRDefault="00EE7C32" w:rsidP="00EE7C32">
            <w:pPr>
              <w:rPr>
                <w:i/>
                <w:iCs/>
                <w:sz w:val="18"/>
                <w:szCs w:val="18"/>
                <w:lang w:val="ro-RO"/>
              </w:rPr>
            </w:pPr>
            <w:r w:rsidRPr="00EE7C32">
              <w:rPr>
                <w:i/>
                <w:iCs/>
                <w:sz w:val="18"/>
                <w:szCs w:val="18"/>
                <w:lang w:val="ro-RO"/>
              </w:rPr>
              <w:t>sep</w:t>
            </w:r>
          </w:p>
        </w:tc>
        <w:tc>
          <w:tcPr>
            <w:tcW w:w="708" w:type="dxa"/>
            <w:shd w:val="clear" w:color="auto" w:fill="auto"/>
            <w:noWrap/>
            <w:hideMark/>
          </w:tcPr>
          <w:p w14:paraId="08D2366D" w14:textId="77777777" w:rsidR="00EE7C32" w:rsidRPr="00EE7C32" w:rsidRDefault="00EE7C32" w:rsidP="00EE7C32">
            <w:pPr>
              <w:rPr>
                <w:i/>
                <w:iCs/>
                <w:sz w:val="18"/>
                <w:szCs w:val="18"/>
                <w:lang w:val="ro-RO"/>
              </w:rPr>
            </w:pPr>
            <w:r w:rsidRPr="00EE7C32">
              <w:rPr>
                <w:i/>
                <w:iCs/>
                <w:sz w:val="18"/>
                <w:szCs w:val="18"/>
                <w:lang w:val="ro-RO"/>
              </w:rPr>
              <w:t>oct</w:t>
            </w:r>
          </w:p>
        </w:tc>
        <w:tc>
          <w:tcPr>
            <w:tcW w:w="709" w:type="dxa"/>
            <w:shd w:val="clear" w:color="auto" w:fill="auto"/>
            <w:noWrap/>
            <w:hideMark/>
          </w:tcPr>
          <w:p w14:paraId="037E9612" w14:textId="77777777" w:rsidR="00EE7C32" w:rsidRPr="00EE7C32" w:rsidRDefault="00EE7C32" w:rsidP="00EE7C32">
            <w:pPr>
              <w:rPr>
                <w:i/>
                <w:iCs/>
                <w:sz w:val="18"/>
                <w:szCs w:val="18"/>
                <w:lang w:val="ro-RO"/>
              </w:rPr>
            </w:pPr>
            <w:r w:rsidRPr="00EE7C32">
              <w:rPr>
                <w:i/>
                <w:iCs/>
                <w:sz w:val="18"/>
                <w:szCs w:val="18"/>
                <w:lang w:val="ro-RO"/>
              </w:rPr>
              <w:t>nov</w:t>
            </w:r>
          </w:p>
        </w:tc>
        <w:tc>
          <w:tcPr>
            <w:tcW w:w="851" w:type="dxa"/>
            <w:shd w:val="clear" w:color="auto" w:fill="auto"/>
            <w:noWrap/>
            <w:hideMark/>
          </w:tcPr>
          <w:p w14:paraId="2A4FD2EF" w14:textId="77777777" w:rsidR="00EE7C32" w:rsidRPr="00EE7C32" w:rsidRDefault="00EE7C32" w:rsidP="00EE7C32">
            <w:pPr>
              <w:rPr>
                <w:i/>
                <w:iCs/>
                <w:sz w:val="18"/>
                <w:szCs w:val="18"/>
                <w:lang w:val="ro-RO"/>
              </w:rPr>
            </w:pPr>
            <w:r w:rsidRPr="00EE7C32">
              <w:rPr>
                <w:i/>
                <w:iCs/>
                <w:sz w:val="18"/>
                <w:szCs w:val="18"/>
                <w:lang w:val="ro-RO"/>
              </w:rPr>
              <w:t>dec</w:t>
            </w:r>
          </w:p>
        </w:tc>
        <w:tc>
          <w:tcPr>
            <w:tcW w:w="850" w:type="dxa"/>
            <w:shd w:val="clear" w:color="auto" w:fill="auto"/>
            <w:noWrap/>
            <w:hideMark/>
          </w:tcPr>
          <w:p w14:paraId="535BDC9C" w14:textId="77777777" w:rsidR="00EE7C32" w:rsidRPr="00EE7C32" w:rsidRDefault="00EE7C32" w:rsidP="00EE7C32">
            <w:pPr>
              <w:rPr>
                <w:sz w:val="18"/>
                <w:szCs w:val="18"/>
                <w:lang w:val="ro-RO"/>
              </w:rPr>
            </w:pPr>
            <w:r w:rsidRPr="00EE7C32">
              <w:rPr>
                <w:sz w:val="18"/>
                <w:szCs w:val="18"/>
                <w:lang w:val="ro-RO"/>
              </w:rPr>
              <w:t>TOTAL</w:t>
            </w:r>
          </w:p>
        </w:tc>
      </w:tr>
      <w:tr w:rsidR="00EE7C32" w:rsidRPr="00EE7C32" w14:paraId="6C458FE4" w14:textId="77777777" w:rsidTr="00465DD6">
        <w:trPr>
          <w:trHeight w:val="300"/>
        </w:trPr>
        <w:tc>
          <w:tcPr>
            <w:tcW w:w="988" w:type="dxa"/>
            <w:shd w:val="clear" w:color="auto" w:fill="auto"/>
            <w:noWrap/>
            <w:hideMark/>
          </w:tcPr>
          <w:p w14:paraId="43346173" w14:textId="77777777" w:rsidR="00EE7C32" w:rsidRPr="00EE7C32" w:rsidRDefault="00EE7C32" w:rsidP="00EE7C32">
            <w:pPr>
              <w:rPr>
                <w:sz w:val="18"/>
                <w:szCs w:val="18"/>
                <w:lang w:val="ro-RO"/>
              </w:rPr>
            </w:pPr>
            <w:r w:rsidRPr="00EE7C32">
              <w:rPr>
                <w:sz w:val="18"/>
                <w:szCs w:val="18"/>
                <w:lang w:val="ro-RO"/>
              </w:rPr>
              <w:t>fixă</w:t>
            </w:r>
          </w:p>
        </w:tc>
        <w:tc>
          <w:tcPr>
            <w:tcW w:w="1691" w:type="dxa"/>
            <w:shd w:val="clear" w:color="auto" w:fill="auto"/>
            <w:noWrap/>
            <w:hideMark/>
          </w:tcPr>
          <w:p w14:paraId="4B8B41D5" w14:textId="77777777" w:rsidR="00EE7C32" w:rsidRPr="00EE7C32" w:rsidRDefault="00EE7C32" w:rsidP="00EE7C32">
            <w:pPr>
              <w:rPr>
                <w:sz w:val="18"/>
                <w:szCs w:val="18"/>
                <w:lang w:val="ro-RO"/>
              </w:rPr>
            </w:pPr>
            <w:r w:rsidRPr="00EE7C32">
              <w:rPr>
                <w:sz w:val="18"/>
                <w:szCs w:val="18"/>
                <w:lang w:val="ro-RO"/>
              </w:rPr>
              <w:t>1.01.2023 - 31.12.2023</w:t>
            </w:r>
          </w:p>
        </w:tc>
        <w:tc>
          <w:tcPr>
            <w:tcW w:w="655" w:type="dxa"/>
            <w:shd w:val="clear" w:color="auto" w:fill="auto"/>
            <w:noWrap/>
          </w:tcPr>
          <w:p w14:paraId="3869660A" w14:textId="77777777" w:rsidR="00EE7C32" w:rsidRPr="00EE7C32" w:rsidRDefault="00EE7C32" w:rsidP="00EE7C32">
            <w:pPr>
              <w:rPr>
                <w:sz w:val="18"/>
                <w:szCs w:val="18"/>
                <w:lang w:val="ro-RO"/>
              </w:rPr>
            </w:pPr>
          </w:p>
        </w:tc>
        <w:tc>
          <w:tcPr>
            <w:tcW w:w="608" w:type="dxa"/>
            <w:shd w:val="clear" w:color="auto" w:fill="auto"/>
            <w:noWrap/>
          </w:tcPr>
          <w:p w14:paraId="3E7C696C" w14:textId="77777777" w:rsidR="00EE7C32" w:rsidRPr="00EE7C32" w:rsidRDefault="00EE7C32" w:rsidP="00EE7C32">
            <w:pPr>
              <w:rPr>
                <w:sz w:val="18"/>
                <w:szCs w:val="18"/>
                <w:lang w:val="ro-RO"/>
              </w:rPr>
            </w:pPr>
          </w:p>
        </w:tc>
        <w:tc>
          <w:tcPr>
            <w:tcW w:w="731" w:type="dxa"/>
            <w:shd w:val="clear" w:color="auto" w:fill="auto"/>
            <w:noWrap/>
          </w:tcPr>
          <w:p w14:paraId="45E51B44" w14:textId="77777777" w:rsidR="00EE7C32" w:rsidRPr="00EE7C32" w:rsidRDefault="00EE7C32" w:rsidP="00EE7C32">
            <w:pPr>
              <w:rPr>
                <w:sz w:val="18"/>
                <w:szCs w:val="18"/>
                <w:lang w:val="ro-RO"/>
              </w:rPr>
            </w:pPr>
          </w:p>
        </w:tc>
        <w:tc>
          <w:tcPr>
            <w:tcW w:w="709" w:type="dxa"/>
            <w:shd w:val="clear" w:color="auto" w:fill="auto"/>
            <w:noWrap/>
          </w:tcPr>
          <w:p w14:paraId="0153E10A" w14:textId="77777777" w:rsidR="00EE7C32" w:rsidRPr="00EE7C32" w:rsidRDefault="00EE7C32" w:rsidP="00EE7C32">
            <w:pPr>
              <w:rPr>
                <w:sz w:val="18"/>
                <w:szCs w:val="18"/>
                <w:lang w:val="ro-RO"/>
              </w:rPr>
            </w:pPr>
          </w:p>
        </w:tc>
        <w:tc>
          <w:tcPr>
            <w:tcW w:w="850" w:type="dxa"/>
            <w:shd w:val="clear" w:color="auto" w:fill="auto"/>
            <w:noWrap/>
          </w:tcPr>
          <w:p w14:paraId="09ECEE3D" w14:textId="77777777" w:rsidR="00EE7C32" w:rsidRPr="00EE7C32" w:rsidRDefault="00EE7C32" w:rsidP="00EE7C32">
            <w:pPr>
              <w:rPr>
                <w:sz w:val="18"/>
                <w:szCs w:val="18"/>
                <w:lang w:val="ro-RO"/>
              </w:rPr>
            </w:pPr>
          </w:p>
        </w:tc>
        <w:tc>
          <w:tcPr>
            <w:tcW w:w="709" w:type="dxa"/>
            <w:shd w:val="clear" w:color="auto" w:fill="auto"/>
            <w:noWrap/>
          </w:tcPr>
          <w:p w14:paraId="617C5714" w14:textId="77777777" w:rsidR="00EE7C32" w:rsidRPr="00EE7C32" w:rsidRDefault="00EE7C32" w:rsidP="00EE7C32">
            <w:pPr>
              <w:rPr>
                <w:sz w:val="18"/>
                <w:szCs w:val="18"/>
                <w:lang w:val="ro-RO"/>
              </w:rPr>
            </w:pPr>
          </w:p>
        </w:tc>
        <w:tc>
          <w:tcPr>
            <w:tcW w:w="567" w:type="dxa"/>
            <w:shd w:val="clear" w:color="auto" w:fill="auto"/>
            <w:noWrap/>
          </w:tcPr>
          <w:p w14:paraId="7A257317" w14:textId="77777777" w:rsidR="00EE7C32" w:rsidRPr="00EE7C32" w:rsidRDefault="00EE7C32" w:rsidP="00EE7C32">
            <w:pPr>
              <w:rPr>
                <w:sz w:val="18"/>
                <w:szCs w:val="18"/>
                <w:lang w:val="ro-RO"/>
              </w:rPr>
            </w:pPr>
          </w:p>
        </w:tc>
        <w:tc>
          <w:tcPr>
            <w:tcW w:w="709" w:type="dxa"/>
            <w:shd w:val="clear" w:color="auto" w:fill="auto"/>
            <w:noWrap/>
          </w:tcPr>
          <w:p w14:paraId="09BD3331" w14:textId="77777777" w:rsidR="00EE7C32" w:rsidRPr="00EE7C32" w:rsidRDefault="00EE7C32" w:rsidP="00EE7C32">
            <w:pPr>
              <w:rPr>
                <w:sz w:val="18"/>
                <w:szCs w:val="18"/>
                <w:lang w:val="ro-RO"/>
              </w:rPr>
            </w:pPr>
          </w:p>
        </w:tc>
        <w:tc>
          <w:tcPr>
            <w:tcW w:w="709" w:type="dxa"/>
            <w:shd w:val="clear" w:color="auto" w:fill="auto"/>
            <w:noWrap/>
          </w:tcPr>
          <w:p w14:paraId="3A619FC4" w14:textId="77777777" w:rsidR="00EE7C32" w:rsidRPr="00EE7C32" w:rsidRDefault="00EE7C32" w:rsidP="00EE7C32">
            <w:pPr>
              <w:rPr>
                <w:sz w:val="18"/>
                <w:szCs w:val="18"/>
                <w:lang w:val="ro-RO"/>
              </w:rPr>
            </w:pPr>
          </w:p>
        </w:tc>
        <w:tc>
          <w:tcPr>
            <w:tcW w:w="708" w:type="dxa"/>
            <w:shd w:val="clear" w:color="auto" w:fill="auto"/>
            <w:noWrap/>
          </w:tcPr>
          <w:p w14:paraId="4E3AE830" w14:textId="77777777" w:rsidR="00EE7C32" w:rsidRPr="00EE7C32" w:rsidRDefault="00EE7C32" w:rsidP="00EE7C32">
            <w:pPr>
              <w:rPr>
                <w:sz w:val="18"/>
                <w:szCs w:val="18"/>
                <w:lang w:val="ro-RO"/>
              </w:rPr>
            </w:pPr>
          </w:p>
        </w:tc>
        <w:tc>
          <w:tcPr>
            <w:tcW w:w="709" w:type="dxa"/>
            <w:shd w:val="clear" w:color="auto" w:fill="auto"/>
            <w:noWrap/>
          </w:tcPr>
          <w:p w14:paraId="44EA45F0" w14:textId="77777777" w:rsidR="00EE7C32" w:rsidRPr="00EE7C32" w:rsidRDefault="00EE7C32" w:rsidP="00EE7C32">
            <w:pPr>
              <w:rPr>
                <w:sz w:val="18"/>
                <w:szCs w:val="18"/>
                <w:lang w:val="ro-RO"/>
              </w:rPr>
            </w:pPr>
          </w:p>
        </w:tc>
        <w:tc>
          <w:tcPr>
            <w:tcW w:w="851" w:type="dxa"/>
            <w:shd w:val="clear" w:color="auto" w:fill="auto"/>
            <w:noWrap/>
          </w:tcPr>
          <w:p w14:paraId="6A89F37C" w14:textId="77777777" w:rsidR="00EE7C32" w:rsidRPr="00EE7C32" w:rsidRDefault="00EE7C32" w:rsidP="00EE7C32">
            <w:pPr>
              <w:rPr>
                <w:sz w:val="18"/>
                <w:szCs w:val="18"/>
                <w:lang w:val="ro-RO"/>
              </w:rPr>
            </w:pPr>
          </w:p>
        </w:tc>
        <w:tc>
          <w:tcPr>
            <w:tcW w:w="850" w:type="dxa"/>
            <w:shd w:val="clear" w:color="auto" w:fill="auto"/>
            <w:noWrap/>
          </w:tcPr>
          <w:p w14:paraId="494EBA15" w14:textId="77777777" w:rsidR="00EE7C32" w:rsidRPr="00EE7C32" w:rsidRDefault="00EE7C32" w:rsidP="00EE7C32">
            <w:pPr>
              <w:rPr>
                <w:sz w:val="18"/>
                <w:szCs w:val="18"/>
                <w:lang w:val="ro-RO"/>
              </w:rPr>
            </w:pPr>
          </w:p>
        </w:tc>
      </w:tr>
      <w:tr w:rsidR="00EE7C32" w:rsidRPr="00EE7C32" w14:paraId="21267F27" w14:textId="77777777" w:rsidTr="00465DD6">
        <w:trPr>
          <w:trHeight w:val="300"/>
        </w:trPr>
        <w:tc>
          <w:tcPr>
            <w:tcW w:w="988" w:type="dxa"/>
            <w:shd w:val="clear" w:color="auto" w:fill="auto"/>
            <w:noWrap/>
            <w:hideMark/>
          </w:tcPr>
          <w:p w14:paraId="43AE1CFB" w14:textId="77777777" w:rsidR="00EE7C32" w:rsidRPr="00EE7C32" w:rsidRDefault="00EE7C32" w:rsidP="00EE7C32">
            <w:pPr>
              <w:rPr>
                <w:sz w:val="18"/>
                <w:szCs w:val="18"/>
                <w:lang w:val="ro-RO"/>
              </w:rPr>
            </w:pPr>
          </w:p>
        </w:tc>
        <w:tc>
          <w:tcPr>
            <w:tcW w:w="1691" w:type="dxa"/>
            <w:shd w:val="clear" w:color="auto" w:fill="auto"/>
            <w:noWrap/>
            <w:hideMark/>
          </w:tcPr>
          <w:p w14:paraId="099AAC78" w14:textId="77777777" w:rsidR="00EE7C32" w:rsidRPr="00EE7C32" w:rsidRDefault="00EE7C32" w:rsidP="00EE7C32">
            <w:pPr>
              <w:rPr>
                <w:sz w:val="18"/>
                <w:szCs w:val="18"/>
                <w:lang w:val="ro-RO"/>
              </w:rPr>
            </w:pPr>
            <w:r w:rsidRPr="00EE7C32">
              <w:rPr>
                <w:sz w:val="18"/>
                <w:szCs w:val="18"/>
                <w:lang w:val="ro-RO"/>
              </w:rPr>
              <w:t>sau</w:t>
            </w:r>
          </w:p>
        </w:tc>
        <w:tc>
          <w:tcPr>
            <w:tcW w:w="655" w:type="dxa"/>
            <w:shd w:val="clear" w:color="auto" w:fill="auto"/>
            <w:noWrap/>
            <w:hideMark/>
          </w:tcPr>
          <w:p w14:paraId="0DD71E8F" w14:textId="77777777" w:rsidR="00EE7C32" w:rsidRPr="00EE7C32" w:rsidRDefault="00EE7C32" w:rsidP="00EE7C32">
            <w:pPr>
              <w:rPr>
                <w:i/>
                <w:iCs/>
                <w:sz w:val="18"/>
                <w:szCs w:val="18"/>
                <w:lang w:val="ro-RO"/>
              </w:rPr>
            </w:pPr>
            <w:r w:rsidRPr="00EE7C32">
              <w:rPr>
                <w:i/>
                <w:iCs/>
                <w:sz w:val="18"/>
                <w:szCs w:val="18"/>
                <w:lang w:val="ro-RO"/>
              </w:rPr>
              <w:t>sep</w:t>
            </w:r>
          </w:p>
        </w:tc>
        <w:tc>
          <w:tcPr>
            <w:tcW w:w="608" w:type="dxa"/>
            <w:shd w:val="clear" w:color="auto" w:fill="auto"/>
            <w:noWrap/>
            <w:hideMark/>
          </w:tcPr>
          <w:p w14:paraId="10BC18D0" w14:textId="77777777" w:rsidR="00EE7C32" w:rsidRPr="00EE7C32" w:rsidRDefault="00EE7C32" w:rsidP="00EE7C32">
            <w:pPr>
              <w:rPr>
                <w:i/>
                <w:iCs/>
                <w:sz w:val="18"/>
                <w:szCs w:val="18"/>
                <w:lang w:val="ro-RO"/>
              </w:rPr>
            </w:pPr>
            <w:r w:rsidRPr="00EE7C32">
              <w:rPr>
                <w:i/>
                <w:iCs/>
                <w:sz w:val="18"/>
                <w:szCs w:val="18"/>
                <w:lang w:val="ro-RO"/>
              </w:rPr>
              <w:t>oct</w:t>
            </w:r>
          </w:p>
        </w:tc>
        <w:tc>
          <w:tcPr>
            <w:tcW w:w="731" w:type="dxa"/>
            <w:shd w:val="clear" w:color="auto" w:fill="auto"/>
            <w:noWrap/>
            <w:hideMark/>
          </w:tcPr>
          <w:p w14:paraId="1B109445" w14:textId="77777777" w:rsidR="00EE7C32" w:rsidRPr="00EE7C32" w:rsidRDefault="00EE7C32" w:rsidP="00EE7C32">
            <w:pPr>
              <w:rPr>
                <w:i/>
                <w:iCs/>
                <w:sz w:val="18"/>
                <w:szCs w:val="18"/>
                <w:lang w:val="ro-RO"/>
              </w:rPr>
            </w:pPr>
            <w:r w:rsidRPr="00EE7C32">
              <w:rPr>
                <w:i/>
                <w:iCs/>
                <w:sz w:val="18"/>
                <w:szCs w:val="18"/>
                <w:lang w:val="ro-RO"/>
              </w:rPr>
              <w:t>nov</w:t>
            </w:r>
          </w:p>
        </w:tc>
        <w:tc>
          <w:tcPr>
            <w:tcW w:w="709" w:type="dxa"/>
            <w:shd w:val="clear" w:color="auto" w:fill="auto"/>
            <w:noWrap/>
            <w:hideMark/>
          </w:tcPr>
          <w:p w14:paraId="6614D116" w14:textId="77777777" w:rsidR="00EE7C32" w:rsidRPr="00EE7C32" w:rsidRDefault="00EE7C32" w:rsidP="00EE7C32">
            <w:pPr>
              <w:rPr>
                <w:i/>
                <w:iCs/>
                <w:sz w:val="18"/>
                <w:szCs w:val="18"/>
                <w:lang w:val="ro-RO"/>
              </w:rPr>
            </w:pPr>
            <w:r w:rsidRPr="00EE7C32">
              <w:rPr>
                <w:i/>
                <w:iCs/>
                <w:sz w:val="18"/>
                <w:szCs w:val="18"/>
                <w:lang w:val="ro-RO"/>
              </w:rPr>
              <w:t>dec</w:t>
            </w:r>
          </w:p>
        </w:tc>
        <w:tc>
          <w:tcPr>
            <w:tcW w:w="850" w:type="dxa"/>
            <w:shd w:val="clear" w:color="auto" w:fill="auto"/>
            <w:noWrap/>
            <w:hideMark/>
          </w:tcPr>
          <w:p w14:paraId="47A637C5" w14:textId="77777777" w:rsidR="00EE7C32" w:rsidRPr="00EE7C32" w:rsidRDefault="00EE7C32" w:rsidP="00EE7C32">
            <w:pPr>
              <w:rPr>
                <w:i/>
                <w:iCs/>
                <w:sz w:val="18"/>
                <w:szCs w:val="18"/>
                <w:lang w:val="ro-RO"/>
              </w:rPr>
            </w:pPr>
            <w:r w:rsidRPr="00EE7C32">
              <w:rPr>
                <w:i/>
                <w:iCs/>
                <w:sz w:val="18"/>
                <w:szCs w:val="18"/>
                <w:lang w:val="ro-RO"/>
              </w:rPr>
              <w:t>ian</w:t>
            </w:r>
          </w:p>
        </w:tc>
        <w:tc>
          <w:tcPr>
            <w:tcW w:w="709" w:type="dxa"/>
            <w:shd w:val="clear" w:color="auto" w:fill="auto"/>
            <w:noWrap/>
            <w:hideMark/>
          </w:tcPr>
          <w:p w14:paraId="4EB6674B" w14:textId="77777777" w:rsidR="00EE7C32" w:rsidRPr="00EE7C32" w:rsidRDefault="00EE7C32" w:rsidP="00EE7C32">
            <w:pPr>
              <w:rPr>
                <w:i/>
                <w:iCs/>
                <w:sz w:val="18"/>
                <w:szCs w:val="18"/>
                <w:lang w:val="ro-RO"/>
              </w:rPr>
            </w:pPr>
            <w:r w:rsidRPr="00EE7C32">
              <w:rPr>
                <w:i/>
                <w:iCs/>
                <w:sz w:val="18"/>
                <w:szCs w:val="18"/>
                <w:lang w:val="ro-RO"/>
              </w:rPr>
              <w:t>feb</w:t>
            </w:r>
          </w:p>
        </w:tc>
        <w:tc>
          <w:tcPr>
            <w:tcW w:w="567" w:type="dxa"/>
            <w:shd w:val="clear" w:color="auto" w:fill="auto"/>
            <w:noWrap/>
            <w:hideMark/>
          </w:tcPr>
          <w:p w14:paraId="46A58335" w14:textId="77777777" w:rsidR="00EE7C32" w:rsidRPr="00EE7C32" w:rsidRDefault="00EE7C32" w:rsidP="00EE7C32">
            <w:pPr>
              <w:rPr>
                <w:i/>
                <w:iCs/>
                <w:sz w:val="18"/>
                <w:szCs w:val="18"/>
                <w:lang w:val="ro-RO"/>
              </w:rPr>
            </w:pPr>
            <w:r w:rsidRPr="00EE7C32">
              <w:rPr>
                <w:i/>
                <w:iCs/>
                <w:sz w:val="18"/>
                <w:szCs w:val="18"/>
                <w:lang w:val="ro-RO"/>
              </w:rPr>
              <w:t>mar</w:t>
            </w:r>
          </w:p>
        </w:tc>
        <w:tc>
          <w:tcPr>
            <w:tcW w:w="709" w:type="dxa"/>
            <w:shd w:val="clear" w:color="auto" w:fill="auto"/>
            <w:noWrap/>
            <w:hideMark/>
          </w:tcPr>
          <w:p w14:paraId="56A775B9" w14:textId="77777777" w:rsidR="00EE7C32" w:rsidRPr="00EE7C32" w:rsidRDefault="00EE7C32" w:rsidP="00EE7C32">
            <w:pPr>
              <w:rPr>
                <w:i/>
                <w:iCs/>
                <w:sz w:val="18"/>
                <w:szCs w:val="18"/>
                <w:lang w:val="ro-RO"/>
              </w:rPr>
            </w:pPr>
            <w:r w:rsidRPr="00EE7C32">
              <w:rPr>
                <w:i/>
                <w:iCs/>
                <w:sz w:val="18"/>
                <w:szCs w:val="18"/>
                <w:lang w:val="ro-RO"/>
              </w:rPr>
              <w:t>apr</w:t>
            </w:r>
          </w:p>
        </w:tc>
        <w:tc>
          <w:tcPr>
            <w:tcW w:w="709" w:type="dxa"/>
            <w:shd w:val="clear" w:color="auto" w:fill="auto"/>
            <w:noWrap/>
            <w:hideMark/>
          </w:tcPr>
          <w:p w14:paraId="715C2281" w14:textId="77777777" w:rsidR="00EE7C32" w:rsidRPr="00EE7C32" w:rsidRDefault="00EE7C32" w:rsidP="00EE7C32">
            <w:pPr>
              <w:rPr>
                <w:i/>
                <w:iCs/>
                <w:sz w:val="18"/>
                <w:szCs w:val="18"/>
                <w:lang w:val="ro-RO"/>
              </w:rPr>
            </w:pPr>
            <w:r w:rsidRPr="00EE7C32">
              <w:rPr>
                <w:i/>
                <w:iCs/>
                <w:sz w:val="18"/>
                <w:szCs w:val="18"/>
                <w:lang w:val="ro-RO"/>
              </w:rPr>
              <w:t>mai</w:t>
            </w:r>
          </w:p>
        </w:tc>
        <w:tc>
          <w:tcPr>
            <w:tcW w:w="708" w:type="dxa"/>
            <w:shd w:val="clear" w:color="auto" w:fill="auto"/>
            <w:noWrap/>
            <w:hideMark/>
          </w:tcPr>
          <w:p w14:paraId="76A4A911" w14:textId="77777777" w:rsidR="00EE7C32" w:rsidRPr="00EE7C32" w:rsidRDefault="00EE7C32" w:rsidP="00EE7C32">
            <w:pPr>
              <w:rPr>
                <w:i/>
                <w:iCs/>
                <w:sz w:val="18"/>
                <w:szCs w:val="18"/>
                <w:lang w:val="ro-RO"/>
              </w:rPr>
            </w:pPr>
            <w:r w:rsidRPr="00EE7C32">
              <w:rPr>
                <w:i/>
                <w:iCs/>
                <w:sz w:val="18"/>
                <w:szCs w:val="18"/>
                <w:lang w:val="ro-RO"/>
              </w:rPr>
              <w:t>iun</w:t>
            </w:r>
          </w:p>
        </w:tc>
        <w:tc>
          <w:tcPr>
            <w:tcW w:w="709" w:type="dxa"/>
            <w:shd w:val="clear" w:color="auto" w:fill="auto"/>
            <w:noWrap/>
            <w:hideMark/>
          </w:tcPr>
          <w:p w14:paraId="25F6FB45" w14:textId="77777777" w:rsidR="00EE7C32" w:rsidRPr="00EE7C32" w:rsidRDefault="00EE7C32" w:rsidP="00EE7C32">
            <w:pPr>
              <w:rPr>
                <w:i/>
                <w:iCs/>
                <w:sz w:val="18"/>
                <w:szCs w:val="18"/>
                <w:lang w:val="ro-RO"/>
              </w:rPr>
            </w:pPr>
            <w:r w:rsidRPr="00EE7C32">
              <w:rPr>
                <w:i/>
                <w:iCs/>
                <w:sz w:val="18"/>
                <w:szCs w:val="18"/>
                <w:lang w:val="ro-RO"/>
              </w:rPr>
              <w:t>iul</w:t>
            </w:r>
          </w:p>
        </w:tc>
        <w:tc>
          <w:tcPr>
            <w:tcW w:w="851" w:type="dxa"/>
            <w:shd w:val="clear" w:color="auto" w:fill="auto"/>
            <w:noWrap/>
            <w:hideMark/>
          </w:tcPr>
          <w:p w14:paraId="0F1256EB" w14:textId="77777777" w:rsidR="00EE7C32" w:rsidRPr="00EE7C32" w:rsidRDefault="00EE7C32" w:rsidP="00EE7C32">
            <w:pPr>
              <w:rPr>
                <w:i/>
                <w:iCs/>
                <w:sz w:val="18"/>
                <w:szCs w:val="18"/>
                <w:lang w:val="ro-RO"/>
              </w:rPr>
            </w:pPr>
            <w:r w:rsidRPr="00EE7C32">
              <w:rPr>
                <w:i/>
                <w:iCs/>
                <w:sz w:val="18"/>
                <w:szCs w:val="18"/>
                <w:lang w:val="ro-RO"/>
              </w:rPr>
              <w:t>aug</w:t>
            </w:r>
          </w:p>
        </w:tc>
        <w:tc>
          <w:tcPr>
            <w:tcW w:w="850" w:type="dxa"/>
            <w:shd w:val="clear" w:color="auto" w:fill="auto"/>
            <w:noWrap/>
          </w:tcPr>
          <w:p w14:paraId="4D9D2879" w14:textId="77777777" w:rsidR="00EE7C32" w:rsidRPr="00EE7C32" w:rsidRDefault="00EE7C32" w:rsidP="00EE7C32">
            <w:pPr>
              <w:rPr>
                <w:sz w:val="18"/>
                <w:szCs w:val="18"/>
                <w:lang w:val="ro-RO"/>
              </w:rPr>
            </w:pPr>
          </w:p>
        </w:tc>
      </w:tr>
      <w:tr w:rsidR="00EE7C32" w:rsidRPr="00EE7C32" w14:paraId="471CC17B" w14:textId="77777777" w:rsidTr="00465DD6">
        <w:trPr>
          <w:trHeight w:val="300"/>
        </w:trPr>
        <w:tc>
          <w:tcPr>
            <w:tcW w:w="988" w:type="dxa"/>
            <w:shd w:val="clear" w:color="auto" w:fill="auto"/>
            <w:noWrap/>
            <w:hideMark/>
          </w:tcPr>
          <w:p w14:paraId="5CE8C2CC" w14:textId="77777777" w:rsidR="00EE7C32" w:rsidRPr="00EE7C32" w:rsidRDefault="00EE7C32" w:rsidP="00EE7C32">
            <w:pPr>
              <w:rPr>
                <w:sz w:val="18"/>
                <w:szCs w:val="18"/>
                <w:lang w:val="ro-RO"/>
              </w:rPr>
            </w:pPr>
            <w:r w:rsidRPr="00EE7C32">
              <w:rPr>
                <w:sz w:val="18"/>
                <w:szCs w:val="18"/>
                <w:lang w:val="ro-RO"/>
              </w:rPr>
              <w:t>fixă</w:t>
            </w:r>
          </w:p>
        </w:tc>
        <w:tc>
          <w:tcPr>
            <w:tcW w:w="1691" w:type="dxa"/>
            <w:shd w:val="clear" w:color="auto" w:fill="auto"/>
            <w:noWrap/>
            <w:hideMark/>
          </w:tcPr>
          <w:p w14:paraId="6885FED3" w14:textId="77777777" w:rsidR="00EE7C32" w:rsidRPr="00EE7C32" w:rsidRDefault="00EE7C32" w:rsidP="00EE7C32">
            <w:pPr>
              <w:rPr>
                <w:sz w:val="18"/>
                <w:szCs w:val="18"/>
                <w:lang w:val="ro-RO"/>
              </w:rPr>
            </w:pPr>
            <w:r w:rsidRPr="00EE7C32">
              <w:rPr>
                <w:sz w:val="18"/>
                <w:szCs w:val="18"/>
                <w:lang w:val="ro-RO"/>
              </w:rPr>
              <w:t>15.09.2022 - 14.09.2023</w:t>
            </w:r>
          </w:p>
        </w:tc>
        <w:tc>
          <w:tcPr>
            <w:tcW w:w="655" w:type="dxa"/>
            <w:shd w:val="clear" w:color="auto" w:fill="auto"/>
            <w:noWrap/>
            <w:hideMark/>
          </w:tcPr>
          <w:p w14:paraId="778DC203" w14:textId="77777777" w:rsidR="00EE7C32" w:rsidRPr="00EE7C32" w:rsidRDefault="00EE7C32" w:rsidP="00EE7C32">
            <w:pPr>
              <w:rPr>
                <w:sz w:val="18"/>
                <w:szCs w:val="18"/>
                <w:lang w:val="ro-RO"/>
              </w:rPr>
            </w:pPr>
            <w:r w:rsidRPr="00EE7C32">
              <w:rPr>
                <w:sz w:val="18"/>
                <w:szCs w:val="18"/>
                <w:lang w:val="ro-RO"/>
              </w:rPr>
              <w:t> </w:t>
            </w:r>
          </w:p>
        </w:tc>
        <w:tc>
          <w:tcPr>
            <w:tcW w:w="608" w:type="dxa"/>
            <w:shd w:val="clear" w:color="auto" w:fill="auto"/>
            <w:noWrap/>
            <w:hideMark/>
          </w:tcPr>
          <w:p w14:paraId="1458D35F" w14:textId="77777777" w:rsidR="00EE7C32" w:rsidRPr="00EE7C32" w:rsidRDefault="00EE7C32" w:rsidP="00EE7C32">
            <w:pPr>
              <w:rPr>
                <w:sz w:val="18"/>
                <w:szCs w:val="18"/>
                <w:lang w:val="ro-RO"/>
              </w:rPr>
            </w:pPr>
            <w:r w:rsidRPr="00EE7C32">
              <w:rPr>
                <w:sz w:val="18"/>
                <w:szCs w:val="18"/>
                <w:lang w:val="ro-RO"/>
              </w:rPr>
              <w:t> </w:t>
            </w:r>
          </w:p>
        </w:tc>
        <w:tc>
          <w:tcPr>
            <w:tcW w:w="731" w:type="dxa"/>
            <w:shd w:val="clear" w:color="auto" w:fill="auto"/>
            <w:noWrap/>
            <w:hideMark/>
          </w:tcPr>
          <w:p w14:paraId="2EB194BE" w14:textId="77777777" w:rsidR="00EE7C32" w:rsidRPr="00EE7C32" w:rsidRDefault="00EE7C32" w:rsidP="00EE7C32">
            <w:pPr>
              <w:rPr>
                <w:sz w:val="18"/>
                <w:szCs w:val="18"/>
                <w:lang w:val="ro-RO"/>
              </w:rPr>
            </w:pPr>
            <w:r w:rsidRPr="00EE7C32">
              <w:rPr>
                <w:sz w:val="18"/>
                <w:szCs w:val="18"/>
                <w:lang w:val="ro-RO"/>
              </w:rPr>
              <w:t> </w:t>
            </w:r>
          </w:p>
        </w:tc>
        <w:tc>
          <w:tcPr>
            <w:tcW w:w="709" w:type="dxa"/>
            <w:shd w:val="clear" w:color="auto" w:fill="auto"/>
            <w:noWrap/>
            <w:hideMark/>
          </w:tcPr>
          <w:p w14:paraId="6DA3FD76" w14:textId="77777777" w:rsidR="00EE7C32" w:rsidRPr="00EE7C32" w:rsidRDefault="00EE7C32" w:rsidP="00EE7C32">
            <w:pPr>
              <w:rPr>
                <w:sz w:val="18"/>
                <w:szCs w:val="18"/>
                <w:lang w:val="ro-RO"/>
              </w:rPr>
            </w:pPr>
            <w:r w:rsidRPr="00EE7C32">
              <w:rPr>
                <w:sz w:val="18"/>
                <w:szCs w:val="18"/>
                <w:lang w:val="ro-RO"/>
              </w:rPr>
              <w:t> </w:t>
            </w:r>
          </w:p>
        </w:tc>
        <w:tc>
          <w:tcPr>
            <w:tcW w:w="850" w:type="dxa"/>
            <w:shd w:val="clear" w:color="auto" w:fill="auto"/>
            <w:noWrap/>
            <w:hideMark/>
          </w:tcPr>
          <w:p w14:paraId="473F79CC" w14:textId="77777777" w:rsidR="00EE7C32" w:rsidRPr="00EE7C32" w:rsidRDefault="00EE7C32" w:rsidP="00EE7C32">
            <w:pPr>
              <w:rPr>
                <w:sz w:val="18"/>
                <w:szCs w:val="18"/>
                <w:lang w:val="ro-RO"/>
              </w:rPr>
            </w:pPr>
            <w:r w:rsidRPr="00EE7C32">
              <w:rPr>
                <w:sz w:val="18"/>
                <w:szCs w:val="18"/>
                <w:lang w:val="ro-RO"/>
              </w:rPr>
              <w:t> </w:t>
            </w:r>
          </w:p>
        </w:tc>
        <w:tc>
          <w:tcPr>
            <w:tcW w:w="709" w:type="dxa"/>
            <w:shd w:val="clear" w:color="auto" w:fill="auto"/>
            <w:noWrap/>
            <w:hideMark/>
          </w:tcPr>
          <w:p w14:paraId="69307088" w14:textId="77777777" w:rsidR="00EE7C32" w:rsidRPr="00EE7C32" w:rsidRDefault="00EE7C32" w:rsidP="00EE7C32">
            <w:pPr>
              <w:rPr>
                <w:sz w:val="18"/>
                <w:szCs w:val="18"/>
                <w:lang w:val="ro-RO"/>
              </w:rPr>
            </w:pPr>
            <w:r w:rsidRPr="00EE7C32">
              <w:rPr>
                <w:sz w:val="18"/>
                <w:szCs w:val="18"/>
                <w:lang w:val="ro-RO"/>
              </w:rPr>
              <w:t> </w:t>
            </w:r>
          </w:p>
        </w:tc>
        <w:tc>
          <w:tcPr>
            <w:tcW w:w="567" w:type="dxa"/>
            <w:shd w:val="clear" w:color="auto" w:fill="auto"/>
            <w:noWrap/>
            <w:hideMark/>
          </w:tcPr>
          <w:p w14:paraId="025A010E" w14:textId="77777777" w:rsidR="00EE7C32" w:rsidRPr="00EE7C32" w:rsidRDefault="00EE7C32" w:rsidP="00EE7C32">
            <w:pPr>
              <w:rPr>
                <w:sz w:val="18"/>
                <w:szCs w:val="18"/>
                <w:lang w:val="ro-RO"/>
              </w:rPr>
            </w:pPr>
            <w:r w:rsidRPr="00EE7C32">
              <w:rPr>
                <w:sz w:val="18"/>
                <w:szCs w:val="18"/>
                <w:lang w:val="ro-RO"/>
              </w:rPr>
              <w:t> </w:t>
            </w:r>
          </w:p>
        </w:tc>
        <w:tc>
          <w:tcPr>
            <w:tcW w:w="709" w:type="dxa"/>
            <w:shd w:val="clear" w:color="auto" w:fill="auto"/>
            <w:noWrap/>
            <w:hideMark/>
          </w:tcPr>
          <w:p w14:paraId="51E71BED" w14:textId="77777777" w:rsidR="00EE7C32" w:rsidRPr="00EE7C32" w:rsidRDefault="00EE7C32" w:rsidP="00EE7C32">
            <w:pPr>
              <w:rPr>
                <w:sz w:val="18"/>
                <w:szCs w:val="18"/>
                <w:lang w:val="ro-RO"/>
              </w:rPr>
            </w:pPr>
            <w:r w:rsidRPr="00EE7C32">
              <w:rPr>
                <w:sz w:val="18"/>
                <w:szCs w:val="18"/>
                <w:lang w:val="ro-RO"/>
              </w:rPr>
              <w:t> </w:t>
            </w:r>
          </w:p>
        </w:tc>
        <w:tc>
          <w:tcPr>
            <w:tcW w:w="709" w:type="dxa"/>
            <w:shd w:val="clear" w:color="auto" w:fill="auto"/>
            <w:noWrap/>
            <w:hideMark/>
          </w:tcPr>
          <w:p w14:paraId="2A272287" w14:textId="77777777" w:rsidR="00EE7C32" w:rsidRPr="00EE7C32" w:rsidRDefault="00EE7C32" w:rsidP="00EE7C32">
            <w:pPr>
              <w:rPr>
                <w:sz w:val="18"/>
                <w:szCs w:val="18"/>
                <w:lang w:val="ro-RO"/>
              </w:rPr>
            </w:pPr>
            <w:r w:rsidRPr="00EE7C32">
              <w:rPr>
                <w:sz w:val="18"/>
                <w:szCs w:val="18"/>
                <w:lang w:val="ro-RO"/>
              </w:rPr>
              <w:t> </w:t>
            </w:r>
          </w:p>
        </w:tc>
        <w:tc>
          <w:tcPr>
            <w:tcW w:w="708" w:type="dxa"/>
            <w:shd w:val="clear" w:color="auto" w:fill="auto"/>
            <w:noWrap/>
            <w:hideMark/>
          </w:tcPr>
          <w:p w14:paraId="3A644DD7" w14:textId="77777777" w:rsidR="00EE7C32" w:rsidRPr="00EE7C32" w:rsidRDefault="00EE7C32" w:rsidP="00EE7C32">
            <w:pPr>
              <w:rPr>
                <w:sz w:val="18"/>
                <w:szCs w:val="18"/>
                <w:lang w:val="ro-RO"/>
              </w:rPr>
            </w:pPr>
            <w:r w:rsidRPr="00EE7C32">
              <w:rPr>
                <w:sz w:val="18"/>
                <w:szCs w:val="18"/>
                <w:lang w:val="ro-RO"/>
              </w:rPr>
              <w:t> </w:t>
            </w:r>
          </w:p>
        </w:tc>
        <w:tc>
          <w:tcPr>
            <w:tcW w:w="709" w:type="dxa"/>
            <w:shd w:val="clear" w:color="auto" w:fill="auto"/>
            <w:noWrap/>
            <w:hideMark/>
          </w:tcPr>
          <w:p w14:paraId="350AFECF" w14:textId="77777777" w:rsidR="00EE7C32" w:rsidRPr="00EE7C32" w:rsidRDefault="00EE7C32" w:rsidP="00EE7C32">
            <w:pPr>
              <w:rPr>
                <w:sz w:val="18"/>
                <w:szCs w:val="18"/>
                <w:lang w:val="ro-RO"/>
              </w:rPr>
            </w:pPr>
            <w:r w:rsidRPr="00EE7C32">
              <w:rPr>
                <w:sz w:val="18"/>
                <w:szCs w:val="18"/>
                <w:lang w:val="ro-RO"/>
              </w:rPr>
              <w:t> </w:t>
            </w:r>
          </w:p>
        </w:tc>
        <w:tc>
          <w:tcPr>
            <w:tcW w:w="851" w:type="dxa"/>
            <w:shd w:val="clear" w:color="auto" w:fill="auto"/>
            <w:noWrap/>
            <w:hideMark/>
          </w:tcPr>
          <w:p w14:paraId="01DE0C8A" w14:textId="77777777" w:rsidR="00EE7C32" w:rsidRPr="00EE7C32" w:rsidRDefault="00EE7C32" w:rsidP="00EE7C32">
            <w:pPr>
              <w:rPr>
                <w:sz w:val="18"/>
                <w:szCs w:val="18"/>
                <w:lang w:val="ro-RO"/>
              </w:rPr>
            </w:pPr>
            <w:r w:rsidRPr="00EE7C32">
              <w:rPr>
                <w:sz w:val="18"/>
                <w:szCs w:val="18"/>
                <w:lang w:val="ro-RO"/>
              </w:rPr>
              <w:t> </w:t>
            </w:r>
          </w:p>
        </w:tc>
        <w:tc>
          <w:tcPr>
            <w:tcW w:w="850" w:type="dxa"/>
            <w:shd w:val="clear" w:color="auto" w:fill="auto"/>
            <w:noWrap/>
          </w:tcPr>
          <w:p w14:paraId="3E93CC98" w14:textId="77777777" w:rsidR="00EE7C32" w:rsidRPr="00EE7C32" w:rsidRDefault="00EE7C32" w:rsidP="00EE7C32">
            <w:pPr>
              <w:rPr>
                <w:sz w:val="18"/>
                <w:szCs w:val="18"/>
                <w:lang w:val="ro-RO"/>
              </w:rPr>
            </w:pPr>
          </w:p>
        </w:tc>
      </w:tr>
      <w:tr w:rsidR="00EE7C32" w:rsidRPr="00EE7C32" w14:paraId="443643E6" w14:textId="77777777" w:rsidTr="00465DD6">
        <w:trPr>
          <w:trHeight w:val="300"/>
        </w:trPr>
        <w:tc>
          <w:tcPr>
            <w:tcW w:w="988" w:type="dxa"/>
            <w:shd w:val="clear" w:color="auto" w:fill="auto"/>
            <w:noWrap/>
            <w:hideMark/>
          </w:tcPr>
          <w:p w14:paraId="3537697F" w14:textId="77777777" w:rsidR="00EE7C32" w:rsidRPr="00EE7C32" w:rsidRDefault="00EE7C32" w:rsidP="00EE7C32">
            <w:pPr>
              <w:rPr>
                <w:sz w:val="18"/>
                <w:szCs w:val="18"/>
                <w:lang w:val="ro-RO"/>
              </w:rPr>
            </w:pPr>
          </w:p>
        </w:tc>
        <w:tc>
          <w:tcPr>
            <w:tcW w:w="1691" w:type="dxa"/>
            <w:shd w:val="clear" w:color="auto" w:fill="auto"/>
            <w:noWrap/>
            <w:hideMark/>
          </w:tcPr>
          <w:p w14:paraId="29D6F080" w14:textId="77777777" w:rsidR="00EE7C32" w:rsidRPr="00EE7C32" w:rsidRDefault="00EE7C32" w:rsidP="00EE7C32">
            <w:pPr>
              <w:rPr>
                <w:sz w:val="18"/>
                <w:szCs w:val="18"/>
                <w:lang w:val="ro-RO"/>
              </w:rPr>
            </w:pPr>
            <w:r w:rsidRPr="00EE7C32">
              <w:rPr>
                <w:sz w:val="18"/>
                <w:szCs w:val="18"/>
                <w:lang w:val="ro-RO"/>
              </w:rPr>
              <w:t>sau</w:t>
            </w:r>
          </w:p>
        </w:tc>
        <w:tc>
          <w:tcPr>
            <w:tcW w:w="655" w:type="dxa"/>
            <w:shd w:val="clear" w:color="auto" w:fill="auto"/>
            <w:noWrap/>
            <w:hideMark/>
          </w:tcPr>
          <w:p w14:paraId="35D51D4A" w14:textId="77777777" w:rsidR="00EE7C32" w:rsidRPr="00EE7C32" w:rsidRDefault="00EE7C32" w:rsidP="00EE7C32">
            <w:pPr>
              <w:rPr>
                <w:i/>
                <w:iCs/>
                <w:sz w:val="18"/>
                <w:szCs w:val="18"/>
                <w:lang w:val="ro-RO"/>
              </w:rPr>
            </w:pPr>
            <w:r w:rsidRPr="00EE7C32">
              <w:rPr>
                <w:i/>
                <w:iCs/>
                <w:sz w:val="18"/>
                <w:szCs w:val="18"/>
                <w:lang w:val="ro-RO"/>
              </w:rPr>
              <w:t>sep</w:t>
            </w:r>
          </w:p>
        </w:tc>
        <w:tc>
          <w:tcPr>
            <w:tcW w:w="608" w:type="dxa"/>
            <w:shd w:val="clear" w:color="auto" w:fill="auto"/>
            <w:noWrap/>
            <w:hideMark/>
          </w:tcPr>
          <w:p w14:paraId="4BD181F7" w14:textId="77777777" w:rsidR="00EE7C32" w:rsidRPr="00EE7C32" w:rsidRDefault="00EE7C32" w:rsidP="00EE7C32">
            <w:pPr>
              <w:rPr>
                <w:i/>
                <w:iCs/>
                <w:sz w:val="18"/>
                <w:szCs w:val="18"/>
                <w:lang w:val="ro-RO"/>
              </w:rPr>
            </w:pPr>
            <w:r w:rsidRPr="00EE7C32">
              <w:rPr>
                <w:i/>
                <w:iCs/>
                <w:sz w:val="18"/>
                <w:szCs w:val="18"/>
                <w:lang w:val="ro-RO"/>
              </w:rPr>
              <w:t>oct</w:t>
            </w:r>
          </w:p>
        </w:tc>
        <w:tc>
          <w:tcPr>
            <w:tcW w:w="731" w:type="dxa"/>
            <w:shd w:val="clear" w:color="auto" w:fill="auto"/>
            <w:noWrap/>
            <w:hideMark/>
          </w:tcPr>
          <w:p w14:paraId="3F73B1A7" w14:textId="77777777" w:rsidR="00EE7C32" w:rsidRPr="00EE7C32" w:rsidRDefault="00EE7C32" w:rsidP="00EE7C32">
            <w:pPr>
              <w:rPr>
                <w:i/>
                <w:iCs/>
                <w:sz w:val="18"/>
                <w:szCs w:val="18"/>
                <w:lang w:val="ro-RO"/>
              </w:rPr>
            </w:pPr>
            <w:r w:rsidRPr="00EE7C32">
              <w:rPr>
                <w:i/>
                <w:iCs/>
                <w:sz w:val="18"/>
                <w:szCs w:val="18"/>
                <w:lang w:val="ro-RO"/>
              </w:rPr>
              <w:t>nov</w:t>
            </w:r>
          </w:p>
        </w:tc>
        <w:tc>
          <w:tcPr>
            <w:tcW w:w="709" w:type="dxa"/>
            <w:shd w:val="clear" w:color="auto" w:fill="auto"/>
            <w:noWrap/>
            <w:hideMark/>
          </w:tcPr>
          <w:p w14:paraId="5473341A" w14:textId="77777777" w:rsidR="00EE7C32" w:rsidRPr="00EE7C32" w:rsidRDefault="00EE7C32" w:rsidP="00EE7C32">
            <w:pPr>
              <w:rPr>
                <w:i/>
                <w:iCs/>
                <w:sz w:val="18"/>
                <w:szCs w:val="18"/>
                <w:lang w:val="ro-RO"/>
              </w:rPr>
            </w:pPr>
            <w:r w:rsidRPr="00EE7C32">
              <w:rPr>
                <w:i/>
                <w:iCs/>
                <w:sz w:val="18"/>
                <w:szCs w:val="18"/>
                <w:lang w:val="ro-RO"/>
              </w:rPr>
              <w:t>dec</w:t>
            </w:r>
          </w:p>
        </w:tc>
        <w:tc>
          <w:tcPr>
            <w:tcW w:w="850" w:type="dxa"/>
            <w:shd w:val="clear" w:color="auto" w:fill="auto"/>
            <w:noWrap/>
            <w:hideMark/>
          </w:tcPr>
          <w:p w14:paraId="62A29A84" w14:textId="77777777" w:rsidR="00EE7C32" w:rsidRPr="00EE7C32" w:rsidRDefault="00EE7C32" w:rsidP="00EE7C32">
            <w:pPr>
              <w:rPr>
                <w:i/>
                <w:iCs/>
                <w:sz w:val="18"/>
                <w:szCs w:val="18"/>
                <w:lang w:val="ro-RO"/>
              </w:rPr>
            </w:pPr>
            <w:r w:rsidRPr="00EE7C32">
              <w:rPr>
                <w:i/>
                <w:iCs/>
                <w:sz w:val="18"/>
                <w:szCs w:val="18"/>
                <w:lang w:val="ro-RO"/>
              </w:rPr>
              <w:t>ian</w:t>
            </w:r>
          </w:p>
        </w:tc>
        <w:tc>
          <w:tcPr>
            <w:tcW w:w="709" w:type="dxa"/>
            <w:shd w:val="clear" w:color="auto" w:fill="auto"/>
            <w:noWrap/>
            <w:hideMark/>
          </w:tcPr>
          <w:p w14:paraId="130EA853" w14:textId="77777777" w:rsidR="00EE7C32" w:rsidRPr="00EE7C32" w:rsidRDefault="00EE7C32" w:rsidP="00EE7C32">
            <w:pPr>
              <w:rPr>
                <w:i/>
                <w:iCs/>
                <w:sz w:val="18"/>
                <w:szCs w:val="18"/>
                <w:lang w:val="ro-RO"/>
              </w:rPr>
            </w:pPr>
            <w:r w:rsidRPr="00EE7C32">
              <w:rPr>
                <w:i/>
                <w:iCs/>
                <w:sz w:val="18"/>
                <w:szCs w:val="18"/>
                <w:lang w:val="ro-RO"/>
              </w:rPr>
              <w:t>feb</w:t>
            </w:r>
          </w:p>
        </w:tc>
        <w:tc>
          <w:tcPr>
            <w:tcW w:w="567" w:type="dxa"/>
            <w:shd w:val="clear" w:color="auto" w:fill="auto"/>
            <w:noWrap/>
            <w:hideMark/>
          </w:tcPr>
          <w:p w14:paraId="345C40FC" w14:textId="77777777" w:rsidR="00EE7C32" w:rsidRPr="00EE7C32" w:rsidRDefault="00EE7C32" w:rsidP="00EE7C32">
            <w:pPr>
              <w:rPr>
                <w:i/>
                <w:iCs/>
                <w:sz w:val="18"/>
                <w:szCs w:val="18"/>
                <w:lang w:val="ro-RO"/>
              </w:rPr>
            </w:pPr>
            <w:r w:rsidRPr="00EE7C32">
              <w:rPr>
                <w:i/>
                <w:iCs/>
                <w:sz w:val="18"/>
                <w:szCs w:val="18"/>
                <w:lang w:val="ro-RO"/>
              </w:rPr>
              <w:t>mar</w:t>
            </w:r>
          </w:p>
        </w:tc>
        <w:tc>
          <w:tcPr>
            <w:tcW w:w="709" w:type="dxa"/>
            <w:shd w:val="clear" w:color="auto" w:fill="auto"/>
            <w:noWrap/>
            <w:hideMark/>
          </w:tcPr>
          <w:p w14:paraId="5235CC4D" w14:textId="77777777" w:rsidR="00EE7C32" w:rsidRPr="00EE7C32" w:rsidRDefault="00EE7C32" w:rsidP="00EE7C32">
            <w:pPr>
              <w:rPr>
                <w:i/>
                <w:iCs/>
                <w:sz w:val="18"/>
                <w:szCs w:val="18"/>
                <w:lang w:val="ro-RO"/>
              </w:rPr>
            </w:pPr>
            <w:r w:rsidRPr="00EE7C32">
              <w:rPr>
                <w:i/>
                <w:iCs/>
                <w:sz w:val="18"/>
                <w:szCs w:val="18"/>
                <w:lang w:val="ro-RO"/>
              </w:rPr>
              <w:t>apr</w:t>
            </w:r>
          </w:p>
        </w:tc>
        <w:tc>
          <w:tcPr>
            <w:tcW w:w="709" w:type="dxa"/>
            <w:shd w:val="clear" w:color="auto" w:fill="auto"/>
            <w:noWrap/>
            <w:hideMark/>
          </w:tcPr>
          <w:p w14:paraId="74EB8E1F" w14:textId="77777777" w:rsidR="00EE7C32" w:rsidRPr="00EE7C32" w:rsidRDefault="00EE7C32" w:rsidP="00EE7C32">
            <w:pPr>
              <w:rPr>
                <w:i/>
                <w:iCs/>
                <w:sz w:val="18"/>
                <w:szCs w:val="18"/>
                <w:lang w:val="ro-RO"/>
              </w:rPr>
            </w:pPr>
            <w:r w:rsidRPr="00EE7C32">
              <w:rPr>
                <w:i/>
                <w:iCs/>
                <w:sz w:val="18"/>
                <w:szCs w:val="18"/>
                <w:lang w:val="ro-RO"/>
              </w:rPr>
              <w:t>mai</w:t>
            </w:r>
          </w:p>
        </w:tc>
        <w:tc>
          <w:tcPr>
            <w:tcW w:w="708" w:type="dxa"/>
            <w:shd w:val="clear" w:color="auto" w:fill="auto"/>
            <w:noWrap/>
            <w:hideMark/>
          </w:tcPr>
          <w:p w14:paraId="0BB82789" w14:textId="77777777" w:rsidR="00EE7C32" w:rsidRPr="00EE7C32" w:rsidRDefault="00EE7C32" w:rsidP="00EE7C32">
            <w:pPr>
              <w:rPr>
                <w:i/>
                <w:iCs/>
                <w:sz w:val="18"/>
                <w:szCs w:val="18"/>
                <w:lang w:val="ro-RO"/>
              </w:rPr>
            </w:pPr>
            <w:r w:rsidRPr="00EE7C32">
              <w:rPr>
                <w:i/>
                <w:iCs/>
                <w:sz w:val="18"/>
                <w:szCs w:val="18"/>
                <w:lang w:val="ro-RO"/>
              </w:rPr>
              <w:t>iun</w:t>
            </w:r>
          </w:p>
        </w:tc>
        <w:tc>
          <w:tcPr>
            <w:tcW w:w="709" w:type="dxa"/>
            <w:shd w:val="clear" w:color="auto" w:fill="auto"/>
            <w:noWrap/>
            <w:hideMark/>
          </w:tcPr>
          <w:p w14:paraId="32D17861" w14:textId="77777777" w:rsidR="00EE7C32" w:rsidRPr="00EE7C32" w:rsidRDefault="00EE7C32" w:rsidP="00EE7C32">
            <w:pPr>
              <w:rPr>
                <w:i/>
                <w:iCs/>
                <w:sz w:val="18"/>
                <w:szCs w:val="18"/>
                <w:lang w:val="ro-RO"/>
              </w:rPr>
            </w:pPr>
            <w:r w:rsidRPr="00EE7C32">
              <w:rPr>
                <w:i/>
                <w:iCs/>
                <w:sz w:val="18"/>
                <w:szCs w:val="18"/>
                <w:lang w:val="ro-RO"/>
              </w:rPr>
              <w:t>iul</w:t>
            </w:r>
          </w:p>
        </w:tc>
        <w:tc>
          <w:tcPr>
            <w:tcW w:w="851" w:type="dxa"/>
            <w:shd w:val="clear" w:color="auto" w:fill="auto"/>
            <w:noWrap/>
            <w:hideMark/>
          </w:tcPr>
          <w:p w14:paraId="2903F143" w14:textId="77777777" w:rsidR="00EE7C32" w:rsidRPr="00EE7C32" w:rsidRDefault="00EE7C32" w:rsidP="00EE7C32">
            <w:pPr>
              <w:rPr>
                <w:i/>
                <w:iCs/>
                <w:sz w:val="18"/>
                <w:szCs w:val="18"/>
                <w:lang w:val="ro-RO"/>
              </w:rPr>
            </w:pPr>
            <w:r w:rsidRPr="00EE7C32">
              <w:rPr>
                <w:i/>
                <w:iCs/>
                <w:sz w:val="18"/>
                <w:szCs w:val="18"/>
                <w:lang w:val="ro-RO"/>
              </w:rPr>
              <w:t>aug</w:t>
            </w:r>
          </w:p>
        </w:tc>
        <w:tc>
          <w:tcPr>
            <w:tcW w:w="850" w:type="dxa"/>
            <w:shd w:val="clear" w:color="auto" w:fill="auto"/>
            <w:noWrap/>
          </w:tcPr>
          <w:p w14:paraId="174B70E2" w14:textId="77777777" w:rsidR="00EE7C32" w:rsidRPr="00EE7C32" w:rsidRDefault="00EE7C32" w:rsidP="00EE7C32">
            <w:pPr>
              <w:rPr>
                <w:sz w:val="18"/>
                <w:szCs w:val="18"/>
                <w:lang w:val="ro-RO"/>
              </w:rPr>
            </w:pPr>
          </w:p>
        </w:tc>
      </w:tr>
      <w:tr w:rsidR="00EE7C32" w:rsidRPr="00EE7C32" w14:paraId="5CB7422F" w14:textId="77777777" w:rsidTr="00465DD6">
        <w:trPr>
          <w:trHeight w:val="315"/>
        </w:trPr>
        <w:tc>
          <w:tcPr>
            <w:tcW w:w="988" w:type="dxa"/>
            <w:shd w:val="clear" w:color="auto" w:fill="auto"/>
            <w:noWrap/>
            <w:hideMark/>
          </w:tcPr>
          <w:p w14:paraId="70D7B86D" w14:textId="77777777" w:rsidR="00EE7C32" w:rsidRPr="00EE7C32" w:rsidRDefault="00EE7C32" w:rsidP="00EE7C32">
            <w:pPr>
              <w:rPr>
                <w:sz w:val="18"/>
                <w:szCs w:val="18"/>
                <w:lang w:val="ro-RO"/>
              </w:rPr>
            </w:pPr>
            <w:r w:rsidRPr="00EE7C32">
              <w:rPr>
                <w:sz w:val="18"/>
                <w:szCs w:val="18"/>
                <w:lang w:val="ro-RO"/>
              </w:rPr>
              <w:t>variabilă</w:t>
            </w:r>
          </w:p>
        </w:tc>
        <w:tc>
          <w:tcPr>
            <w:tcW w:w="1691" w:type="dxa"/>
            <w:shd w:val="clear" w:color="auto" w:fill="auto"/>
            <w:noWrap/>
            <w:hideMark/>
          </w:tcPr>
          <w:p w14:paraId="1ECB20B1" w14:textId="77777777" w:rsidR="00EE7C32" w:rsidRPr="00EE7C32" w:rsidRDefault="00EE7C32" w:rsidP="00EE7C32">
            <w:pPr>
              <w:rPr>
                <w:sz w:val="18"/>
                <w:szCs w:val="18"/>
                <w:lang w:val="ro-RO"/>
              </w:rPr>
            </w:pPr>
            <w:r w:rsidRPr="00EE7C32">
              <w:rPr>
                <w:sz w:val="18"/>
                <w:szCs w:val="18"/>
                <w:lang w:val="ro-RO"/>
              </w:rPr>
              <w:t>(exemplu) 20.09.2023 - 19.09.2024</w:t>
            </w:r>
          </w:p>
        </w:tc>
        <w:tc>
          <w:tcPr>
            <w:tcW w:w="655" w:type="dxa"/>
            <w:shd w:val="clear" w:color="auto" w:fill="auto"/>
            <w:noWrap/>
            <w:hideMark/>
          </w:tcPr>
          <w:p w14:paraId="71B1D9C6" w14:textId="77777777" w:rsidR="00EE7C32" w:rsidRPr="00EE7C32" w:rsidRDefault="00EE7C32" w:rsidP="00EE7C32">
            <w:pPr>
              <w:rPr>
                <w:sz w:val="18"/>
                <w:szCs w:val="18"/>
                <w:lang w:val="ro-RO"/>
              </w:rPr>
            </w:pPr>
            <w:r w:rsidRPr="00EE7C32">
              <w:rPr>
                <w:sz w:val="18"/>
                <w:szCs w:val="18"/>
                <w:lang w:val="ro-RO"/>
              </w:rPr>
              <w:t> </w:t>
            </w:r>
          </w:p>
        </w:tc>
        <w:tc>
          <w:tcPr>
            <w:tcW w:w="608" w:type="dxa"/>
            <w:shd w:val="clear" w:color="auto" w:fill="auto"/>
            <w:noWrap/>
            <w:hideMark/>
          </w:tcPr>
          <w:p w14:paraId="4EFC78F7" w14:textId="77777777" w:rsidR="00EE7C32" w:rsidRPr="00EE7C32" w:rsidRDefault="00EE7C32" w:rsidP="00EE7C32">
            <w:pPr>
              <w:rPr>
                <w:sz w:val="18"/>
                <w:szCs w:val="18"/>
                <w:lang w:val="ro-RO"/>
              </w:rPr>
            </w:pPr>
            <w:r w:rsidRPr="00EE7C32">
              <w:rPr>
                <w:sz w:val="18"/>
                <w:szCs w:val="18"/>
                <w:lang w:val="ro-RO"/>
              </w:rPr>
              <w:t> </w:t>
            </w:r>
          </w:p>
        </w:tc>
        <w:tc>
          <w:tcPr>
            <w:tcW w:w="731" w:type="dxa"/>
            <w:shd w:val="clear" w:color="auto" w:fill="auto"/>
            <w:noWrap/>
            <w:hideMark/>
          </w:tcPr>
          <w:p w14:paraId="46B97545" w14:textId="77777777" w:rsidR="00EE7C32" w:rsidRPr="00EE7C32" w:rsidRDefault="00EE7C32" w:rsidP="00EE7C32">
            <w:pPr>
              <w:rPr>
                <w:sz w:val="18"/>
                <w:szCs w:val="18"/>
                <w:lang w:val="ro-RO"/>
              </w:rPr>
            </w:pPr>
            <w:r w:rsidRPr="00EE7C32">
              <w:rPr>
                <w:sz w:val="18"/>
                <w:szCs w:val="18"/>
                <w:lang w:val="ro-RO"/>
              </w:rPr>
              <w:t> </w:t>
            </w:r>
          </w:p>
        </w:tc>
        <w:tc>
          <w:tcPr>
            <w:tcW w:w="709" w:type="dxa"/>
            <w:shd w:val="clear" w:color="auto" w:fill="auto"/>
            <w:noWrap/>
            <w:hideMark/>
          </w:tcPr>
          <w:p w14:paraId="53D4B43A" w14:textId="77777777" w:rsidR="00EE7C32" w:rsidRPr="00EE7C32" w:rsidRDefault="00EE7C32" w:rsidP="00EE7C32">
            <w:pPr>
              <w:rPr>
                <w:sz w:val="18"/>
                <w:szCs w:val="18"/>
                <w:lang w:val="ro-RO"/>
              </w:rPr>
            </w:pPr>
            <w:r w:rsidRPr="00EE7C32">
              <w:rPr>
                <w:sz w:val="18"/>
                <w:szCs w:val="18"/>
                <w:lang w:val="ro-RO"/>
              </w:rPr>
              <w:t> </w:t>
            </w:r>
          </w:p>
        </w:tc>
        <w:tc>
          <w:tcPr>
            <w:tcW w:w="850" w:type="dxa"/>
            <w:shd w:val="clear" w:color="auto" w:fill="auto"/>
            <w:noWrap/>
            <w:hideMark/>
          </w:tcPr>
          <w:p w14:paraId="2212FEF2" w14:textId="77777777" w:rsidR="00EE7C32" w:rsidRPr="00EE7C32" w:rsidRDefault="00EE7C32" w:rsidP="00EE7C32">
            <w:pPr>
              <w:rPr>
                <w:sz w:val="18"/>
                <w:szCs w:val="18"/>
                <w:lang w:val="ro-RO"/>
              </w:rPr>
            </w:pPr>
            <w:r w:rsidRPr="00EE7C32">
              <w:rPr>
                <w:sz w:val="18"/>
                <w:szCs w:val="18"/>
                <w:lang w:val="ro-RO"/>
              </w:rPr>
              <w:t> </w:t>
            </w:r>
          </w:p>
        </w:tc>
        <w:tc>
          <w:tcPr>
            <w:tcW w:w="709" w:type="dxa"/>
            <w:shd w:val="clear" w:color="auto" w:fill="auto"/>
            <w:noWrap/>
            <w:hideMark/>
          </w:tcPr>
          <w:p w14:paraId="4DCB56A4" w14:textId="77777777" w:rsidR="00EE7C32" w:rsidRPr="00EE7C32" w:rsidRDefault="00EE7C32" w:rsidP="00EE7C32">
            <w:pPr>
              <w:rPr>
                <w:sz w:val="18"/>
                <w:szCs w:val="18"/>
                <w:lang w:val="ro-RO"/>
              </w:rPr>
            </w:pPr>
            <w:r w:rsidRPr="00EE7C32">
              <w:rPr>
                <w:sz w:val="18"/>
                <w:szCs w:val="18"/>
                <w:lang w:val="ro-RO"/>
              </w:rPr>
              <w:t> </w:t>
            </w:r>
          </w:p>
        </w:tc>
        <w:tc>
          <w:tcPr>
            <w:tcW w:w="567" w:type="dxa"/>
            <w:shd w:val="clear" w:color="auto" w:fill="auto"/>
            <w:noWrap/>
            <w:hideMark/>
          </w:tcPr>
          <w:p w14:paraId="0CC7AB6C" w14:textId="77777777" w:rsidR="00EE7C32" w:rsidRPr="00EE7C32" w:rsidRDefault="00EE7C32" w:rsidP="00EE7C32">
            <w:pPr>
              <w:rPr>
                <w:sz w:val="18"/>
                <w:szCs w:val="18"/>
                <w:lang w:val="ro-RO"/>
              </w:rPr>
            </w:pPr>
            <w:r w:rsidRPr="00EE7C32">
              <w:rPr>
                <w:sz w:val="18"/>
                <w:szCs w:val="18"/>
                <w:lang w:val="ro-RO"/>
              </w:rPr>
              <w:t> </w:t>
            </w:r>
          </w:p>
        </w:tc>
        <w:tc>
          <w:tcPr>
            <w:tcW w:w="709" w:type="dxa"/>
            <w:shd w:val="clear" w:color="auto" w:fill="auto"/>
            <w:noWrap/>
            <w:hideMark/>
          </w:tcPr>
          <w:p w14:paraId="6307F98B" w14:textId="77777777" w:rsidR="00EE7C32" w:rsidRPr="00EE7C32" w:rsidRDefault="00EE7C32" w:rsidP="00EE7C32">
            <w:pPr>
              <w:rPr>
                <w:sz w:val="18"/>
                <w:szCs w:val="18"/>
                <w:lang w:val="ro-RO"/>
              </w:rPr>
            </w:pPr>
            <w:r w:rsidRPr="00EE7C32">
              <w:rPr>
                <w:sz w:val="18"/>
                <w:szCs w:val="18"/>
                <w:lang w:val="ro-RO"/>
              </w:rPr>
              <w:t> </w:t>
            </w:r>
          </w:p>
        </w:tc>
        <w:tc>
          <w:tcPr>
            <w:tcW w:w="709" w:type="dxa"/>
            <w:shd w:val="clear" w:color="auto" w:fill="auto"/>
            <w:noWrap/>
            <w:hideMark/>
          </w:tcPr>
          <w:p w14:paraId="43FD22E3" w14:textId="77777777" w:rsidR="00EE7C32" w:rsidRPr="00EE7C32" w:rsidRDefault="00EE7C32" w:rsidP="00EE7C32">
            <w:pPr>
              <w:rPr>
                <w:sz w:val="18"/>
                <w:szCs w:val="18"/>
                <w:lang w:val="ro-RO"/>
              </w:rPr>
            </w:pPr>
            <w:r w:rsidRPr="00EE7C32">
              <w:rPr>
                <w:sz w:val="18"/>
                <w:szCs w:val="18"/>
                <w:lang w:val="ro-RO"/>
              </w:rPr>
              <w:t> </w:t>
            </w:r>
          </w:p>
        </w:tc>
        <w:tc>
          <w:tcPr>
            <w:tcW w:w="708" w:type="dxa"/>
            <w:shd w:val="clear" w:color="auto" w:fill="auto"/>
            <w:noWrap/>
            <w:hideMark/>
          </w:tcPr>
          <w:p w14:paraId="61302CB0" w14:textId="77777777" w:rsidR="00EE7C32" w:rsidRPr="00EE7C32" w:rsidRDefault="00EE7C32" w:rsidP="00EE7C32">
            <w:pPr>
              <w:rPr>
                <w:sz w:val="18"/>
                <w:szCs w:val="18"/>
                <w:lang w:val="ro-RO"/>
              </w:rPr>
            </w:pPr>
            <w:r w:rsidRPr="00EE7C32">
              <w:rPr>
                <w:sz w:val="18"/>
                <w:szCs w:val="18"/>
                <w:lang w:val="ro-RO"/>
              </w:rPr>
              <w:t> </w:t>
            </w:r>
          </w:p>
        </w:tc>
        <w:tc>
          <w:tcPr>
            <w:tcW w:w="709" w:type="dxa"/>
            <w:shd w:val="clear" w:color="auto" w:fill="auto"/>
            <w:noWrap/>
            <w:hideMark/>
          </w:tcPr>
          <w:p w14:paraId="102F4E0E" w14:textId="77777777" w:rsidR="00EE7C32" w:rsidRPr="00EE7C32" w:rsidRDefault="00EE7C32" w:rsidP="00EE7C32">
            <w:pPr>
              <w:rPr>
                <w:sz w:val="18"/>
                <w:szCs w:val="18"/>
                <w:lang w:val="ro-RO"/>
              </w:rPr>
            </w:pPr>
            <w:r w:rsidRPr="00EE7C32">
              <w:rPr>
                <w:sz w:val="18"/>
                <w:szCs w:val="18"/>
                <w:lang w:val="ro-RO"/>
              </w:rPr>
              <w:t> </w:t>
            </w:r>
          </w:p>
        </w:tc>
        <w:tc>
          <w:tcPr>
            <w:tcW w:w="851" w:type="dxa"/>
            <w:shd w:val="clear" w:color="auto" w:fill="auto"/>
            <w:noWrap/>
            <w:hideMark/>
          </w:tcPr>
          <w:p w14:paraId="01D23B11" w14:textId="77777777" w:rsidR="00EE7C32" w:rsidRPr="00EE7C32" w:rsidRDefault="00EE7C32" w:rsidP="00EE7C32">
            <w:pPr>
              <w:rPr>
                <w:sz w:val="18"/>
                <w:szCs w:val="18"/>
                <w:lang w:val="ro-RO"/>
              </w:rPr>
            </w:pPr>
            <w:r w:rsidRPr="00EE7C32">
              <w:rPr>
                <w:sz w:val="18"/>
                <w:szCs w:val="18"/>
                <w:lang w:val="ro-RO"/>
              </w:rPr>
              <w:t> </w:t>
            </w:r>
          </w:p>
        </w:tc>
        <w:tc>
          <w:tcPr>
            <w:tcW w:w="850" w:type="dxa"/>
            <w:shd w:val="clear" w:color="auto" w:fill="auto"/>
            <w:noWrap/>
          </w:tcPr>
          <w:p w14:paraId="7930B5B1" w14:textId="77777777" w:rsidR="00EE7C32" w:rsidRPr="00EE7C32" w:rsidRDefault="00EE7C32" w:rsidP="00EE7C32">
            <w:pPr>
              <w:rPr>
                <w:sz w:val="18"/>
                <w:szCs w:val="18"/>
                <w:lang w:val="ro-RO"/>
              </w:rPr>
            </w:pPr>
          </w:p>
        </w:tc>
      </w:tr>
    </w:tbl>
    <w:p w14:paraId="3DB2E817" w14:textId="7043A1BD" w:rsidR="00EE7C32" w:rsidRPr="00EE7C32" w:rsidRDefault="00EE7C32" w:rsidP="00EE7C32">
      <w:pPr>
        <w:rPr>
          <w:sz w:val="18"/>
          <w:szCs w:val="18"/>
          <w:lang w:val="ro-RO"/>
        </w:rPr>
      </w:pPr>
      <w:r w:rsidRPr="00EE7C32">
        <w:rPr>
          <w:sz w:val="18"/>
          <w:szCs w:val="18"/>
          <w:lang w:val="ro-RO"/>
        </w:rPr>
        <w:t xml:space="preserve">Pentru fiecare lună (ex. feb) se va completa suma valorilor de la coloana 4 din Tabelul nr.3 pentru care valoarea coloanei 7 este luna analizată (ex. feb).  </w:t>
      </w:r>
    </w:p>
    <w:sectPr w:rsidR="00EE7C32" w:rsidRPr="00EE7C32" w:rsidSect="00EE7C32">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C32"/>
    <w:rsid w:val="00025FD7"/>
    <w:rsid w:val="0010521A"/>
    <w:rsid w:val="00201028"/>
    <w:rsid w:val="003D6DB3"/>
    <w:rsid w:val="006B6596"/>
    <w:rsid w:val="00AE0D1A"/>
    <w:rsid w:val="00EE7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D796E"/>
  <w15:chartTrackingRefBased/>
  <w15:docId w15:val="{B04FDBBF-74FD-4841-A4BB-5A7D1A66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964</Words>
  <Characters>5498</Characters>
  <Application>Microsoft Office Word</Application>
  <DocSecurity>0</DocSecurity>
  <Lines>45</Lines>
  <Paragraphs>12</Paragraphs>
  <ScaleCrop>false</ScaleCrop>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SOV4</dc:creator>
  <cp:keywords/>
  <dc:description/>
  <cp:lastModifiedBy>SOV4</cp:lastModifiedBy>
  <cp:revision>2</cp:revision>
  <dcterms:created xsi:type="dcterms:W3CDTF">2024-07-24T14:11:00Z</dcterms:created>
  <dcterms:modified xsi:type="dcterms:W3CDTF">2024-07-26T10:37:00Z</dcterms:modified>
</cp:coreProperties>
</file>